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7D28" w14:textId="77777777" w:rsidR="0082741B" w:rsidRPr="00155F47" w:rsidRDefault="0082741B" w:rsidP="00B4299F">
      <w:pPr>
        <w:spacing w:after="0" w:line="360" w:lineRule="auto"/>
        <w:ind w:firstLine="432"/>
        <w:rPr>
          <w:rFonts w:ascii="Georgia" w:hAnsi="Georgia" w:cs="Times New Roman"/>
          <w:sz w:val="24"/>
          <w:szCs w:val="28"/>
          <w:lang w:val="sr-Cyrl-RS"/>
        </w:rPr>
      </w:pPr>
      <w:bookmarkStart w:id="0" w:name="_GoBack"/>
      <w:bookmarkEnd w:id="0"/>
    </w:p>
    <w:p w14:paraId="6EC2395A" w14:textId="77777777" w:rsidR="0082741B" w:rsidRPr="00155F47" w:rsidRDefault="0082741B" w:rsidP="0082741B">
      <w:pPr>
        <w:spacing w:after="0" w:line="360" w:lineRule="auto"/>
        <w:ind w:firstLine="432"/>
        <w:jc w:val="center"/>
        <w:rPr>
          <w:rFonts w:ascii="Georgia" w:hAnsi="Georgia" w:cs="Times New Roman"/>
          <w:sz w:val="24"/>
          <w:szCs w:val="28"/>
          <w:lang w:val="sr-Latn-RS"/>
        </w:rPr>
      </w:pPr>
    </w:p>
    <w:p w14:paraId="2C1F1906" w14:textId="77777777" w:rsidR="008621B6" w:rsidRPr="00155F47" w:rsidRDefault="008621B6" w:rsidP="0082741B">
      <w:pPr>
        <w:spacing w:after="0" w:line="360" w:lineRule="auto"/>
        <w:ind w:firstLine="432"/>
        <w:jc w:val="center"/>
        <w:rPr>
          <w:rFonts w:ascii="Georgia" w:hAnsi="Georgia" w:cs="Times New Roman"/>
          <w:sz w:val="24"/>
          <w:szCs w:val="28"/>
          <w:lang w:val="sr-Latn-RS"/>
        </w:rPr>
      </w:pPr>
    </w:p>
    <w:p w14:paraId="0F489262" w14:textId="77777777" w:rsidR="006F2FA1" w:rsidRPr="00155F47" w:rsidRDefault="006F2FA1" w:rsidP="006F2FA1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Ваша светости, </w:t>
      </w:r>
    </w:p>
    <w:p w14:paraId="400FC13D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Поштована председнице Владе Републике Србије, </w:t>
      </w:r>
    </w:p>
    <w:p w14:paraId="21A54BAB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Уважене колеге, </w:t>
      </w:r>
    </w:p>
    <w:p w14:paraId="5D54972A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Поштовани представници цркава и верских заједница, </w:t>
      </w:r>
    </w:p>
    <w:p w14:paraId="1138215E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>Ваше екселенције,</w:t>
      </w:r>
    </w:p>
    <w:p w14:paraId="3164D756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Поштовани и драги наставници, директори, декани, </w:t>
      </w:r>
    </w:p>
    <w:p w14:paraId="04A5BCF6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Драга децо, </w:t>
      </w:r>
    </w:p>
    <w:p w14:paraId="654EDE1D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Поштовани гости, </w:t>
      </w:r>
    </w:p>
    <w:p w14:paraId="1DABF9F2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69A0729B" w14:textId="6B951DFE" w:rsidR="008621B6" w:rsidRPr="00155F47" w:rsidRDefault="0046054F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>
        <w:rPr>
          <w:rFonts w:ascii="Georgia" w:hAnsi="Georgia" w:cs="Times New Roman"/>
          <w:sz w:val="24"/>
          <w:szCs w:val="28"/>
          <w:lang w:val="sr-Cyrl-RS"/>
        </w:rPr>
        <w:t>Част ми је</w:t>
      </w:r>
      <w:r w:rsidR="008621B6" w:rsidRPr="00155F47">
        <w:rPr>
          <w:rFonts w:ascii="Georgia" w:hAnsi="Georgia" w:cs="Times New Roman"/>
          <w:sz w:val="24"/>
          <w:szCs w:val="28"/>
          <w:lang w:val="sr-Cyrl-RS"/>
        </w:rPr>
        <w:t xml:space="preserve"> да вам пожелим </w:t>
      </w:r>
      <w:r w:rsidR="008621B6" w:rsidRPr="00155F47">
        <w:rPr>
          <w:rFonts w:ascii="Georgia" w:hAnsi="Georgia" w:cs="Times New Roman"/>
          <w:b/>
          <w:sz w:val="24"/>
          <w:szCs w:val="28"/>
          <w:lang w:val="sr-Cyrl-RS"/>
        </w:rPr>
        <w:t xml:space="preserve">добродошлицу на </w:t>
      </w:r>
      <w:r w:rsidR="006127F0" w:rsidRPr="00155F47">
        <w:rPr>
          <w:rFonts w:ascii="Georgia" w:hAnsi="Georgia" w:cs="Times New Roman"/>
          <w:b/>
          <w:sz w:val="24"/>
          <w:szCs w:val="28"/>
          <w:lang w:val="sr-Cyrl-RS"/>
        </w:rPr>
        <w:t xml:space="preserve">традиционалну </w:t>
      </w:r>
      <w:r w:rsidR="008621B6" w:rsidRPr="00155F47">
        <w:rPr>
          <w:rFonts w:ascii="Georgia" w:hAnsi="Georgia" w:cs="Times New Roman"/>
          <w:b/>
          <w:sz w:val="24"/>
          <w:szCs w:val="28"/>
          <w:lang w:val="sr-Cyrl-RS"/>
        </w:rPr>
        <w:t>Светосавску академију Министарства просвете</w:t>
      </w:r>
      <w:r w:rsidR="008621B6" w:rsidRPr="00155F47">
        <w:rPr>
          <w:rFonts w:ascii="Georgia" w:hAnsi="Georgia" w:cs="Times New Roman"/>
          <w:sz w:val="24"/>
          <w:szCs w:val="28"/>
          <w:lang w:val="sr-Cyrl-RS"/>
        </w:rPr>
        <w:t xml:space="preserve"> и да</w:t>
      </w:r>
      <w:r w:rsidRPr="0046054F">
        <w:rPr>
          <w:noProof/>
          <w:lang w:val="sr-Cyrl-RS"/>
        </w:rPr>
        <w:t xml:space="preserve"> </w:t>
      </w:r>
      <w:r w:rsidRPr="0046054F">
        <w:rPr>
          <w:rFonts w:ascii="Georgia" w:hAnsi="Georgia" w:cs="Times New Roman"/>
          <w:sz w:val="24"/>
          <w:szCs w:val="28"/>
          <w:lang w:val="sr-Cyrl-RS"/>
        </w:rPr>
        <w:t>свим просветним радницима, ђацима и студентима, али и</w:t>
      </w:r>
      <w:r w:rsidR="002268E4" w:rsidRPr="0046054F">
        <w:rPr>
          <w:rFonts w:ascii="Georgia" w:hAnsi="Georgia" w:cs="Times New Roman"/>
          <w:sz w:val="24"/>
          <w:szCs w:val="28"/>
          <w:lang w:val="sr-Latn-RS"/>
        </w:rPr>
        <w:t xml:space="preserve"> </w:t>
      </w:r>
      <w:r w:rsidR="00E577A7" w:rsidRPr="00155F47">
        <w:rPr>
          <w:rFonts w:ascii="Georgia" w:hAnsi="Georgia" w:cs="Times New Roman"/>
          <w:sz w:val="24"/>
          <w:szCs w:val="28"/>
          <w:lang w:val="sr-Cyrl-RS"/>
        </w:rPr>
        <w:t xml:space="preserve">целом </w:t>
      </w:r>
      <w:r w:rsidR="002268E4" w:rsidRPr="00155F47">
        <w:rPr>
          <w:rFonts w:ascii="Georgia" w:hAnsi="Georgia" w:cs="Times New Roman"/>
          <w:sz w:val="24"/>
          <w:szCs w:val="28"/>
          <w:lang w:val="sr-Cyrl-RS"/>
        </w:rPr>
        <w:t>српском народу</w:t>
      </w:r>
      <w:r w:rsidR="008621B6" w:rsidRPr="00155F47">
        <w:rPr>
          <w:rFonts w:ascii="Georgia" w:hAnsi="Georgia" w:cs="Times New Roman"/>
          <w:sz w:val="24"/>
          <w:szCs w:val="28"/>
          <w:lang w:val="sr-Cyrl-RS"/>
        </w:rPr>
        <w:t xml:space="preserve"> честитам школску славу – Савиндан!</w:t>
      </w:r>
    </w:p>
    <w:p w14:paraId="4B599F44" w14:textId="77777777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483FD050" w14:textId="5B4C35D6" w:rsidR="008621B6" w:rsidRPr="00155F47" w:rsidRDefault="008621B6" w:rsidP="008621B6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Савиндан јесте дан који називамо школском славом, даном када </w:t>
      </w:r>
      <w:r w:rsidR="0046054F">
        <w:rPr>
          <w:rFonts w:ascii="Georgia" w:hAnsi="Georgia" w:cs="Times New Roman"/>
          <w:sz w:val="24"/>
          <w:szCs w:val="28"/>
          <w:lang w:val="sr-Cyrl-RS"/>
        </w:rPr>
        <w:t>обележавамо школску славу</w:t>
      </w:r>
      <w:r w:rsidR="0022464B">
        <w:rPr>
          <w:rFonts w:ascii="Georgia" w:hAnsi="Georgia" w:cs="Times New Roman"/>
          <w:sz w:val="24"/>
          <w:szCs w:val="28"/>
          <w:lang w:val="sr-Cyrl-RS"/>
        </w:rPr>
        <w:t xml:space="preserve">, </w:t>
      </w:r>
      <w:r w:rsidR="0022464B" w:rsidRPr="0022464B">
        <w:rPr>
          <w:rFonts w:ascii="Georgia" w:hAnsi="Georgia" w:cs="Times New Roman"/>
          <w:sz w:val="24"/>
          <w:szCs w:val="28"/>
          <w:lang w:val="sr-Cyrl-RS"/>
        </w:rPr>
        <w:t xml:space="preserve">просветитељство и писменост, дижући на пиједестал образовање и важност образовања деце и одраслих. Тај дан, </w:t>
      </w:r>
      <w:r w:rsidRPr="00155F47">
        <w:rPr>
          <w:rFonts w:ascii="Georgia" w:hAnsi="Georgia" w:cs="Times New Roman"/>
          <w:sz w:val="24"/>
          <w:szCs w:val="28"/>
          <w:lang w:val="sr-Cyrl-RS"/>
        </w:rPr>
        <w:t>27. јануар за сваког од нас биће вечно посебан јер славимо</w:t>
      </w:r>
      <w:r w:rsidR="006127F0" w:rsidRPr="00155F47">
        <w:rPr>
          <w:rFonts w:ascii="Georgia" w:hAnsi="Georgia" w:cs="Times New Roman"/>
          <w:sz w:val="24"/>
          <w:szCs w:val="28"/>
          <w:lang w:val="sr-Cyrl-RS"/>
        </w:rPr>
        <w:t xml:space="preserve"> живот и дела  једног посебног човека </w:t>
      </w:r>
      <w:r w:rsidR="0046054F">
        <w:rPr>
          <w:rFonts w:ascii="Georgia" w:hAnsi="Georgia" w:cs="Times New Roman"/>
          <w:sz w:val="24"/>
          <w:szCs w:val="28"/>
          <w:lang w:val="sr-Cyrl-RS"/>
        </w:rPr>
        <w:t>–</w:t>
      </w:r>
      <w:r w:rsidR="006127F0" w:rsidRPr="00155F47">
        <w:rPr>
          <w:rFonts w:ascii="Georgia" w:hAnsi="Georgia" w:cs="Times New Roman"/>
          <w:sz w:val="24"/>
          <w:szCs w:val="28"/>
          <w:lang w:val="sr-Cyrl-RS"/>
        </w:rPr>
        <w:t xml:space="preserve"> </w:t>
      </w:r>
      <w:r w:rsidR="0046054F">
        <w:rPr>
          <w:rFonts w:ascii="Georgia" w:hAnsi="Georgia" w:cs="Times New Roman"/>
          <w:sz w:val="24"/>
          <w:szCs w:val="28"/>
          <w:lang w:val="sr-Cyrl-RS"/>
        </w:rPr>
        <w:t xml:space="preserve">принца Растка, </w:t>
      </w:r>
      <w:r w:rsidR="00E577A7" w:rsidRPr="00155F47">
        <w:rPr>
          <w:rFonts w:ascii="Georgia" w:hAnsi="Georgia" w:cs="Times New Roman"/>
          <w:sz w:val="24"/>
          <w:szCs w:val="28"/>
          <w:lang w:val="sr-Cyrl-RS"/>
        </w:rPr>
        <w:t xml:space="preserve">нашег Светог Саву. </w:t>
      </w:r>
    </w:p>
    <w:p w14:paraId="53277A62" w14:textId="77777777" w:rsidR="006127F0" w:rsidRPr="00155F47" w:rsidRDefault="006127F0" w:rsidP="006127F0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2C8EDBF7" w14:textId="407BEDF2" w:rsidR="00300A8D" w:rsidRPr="00155F47" w:rsidRDefault="001B68F0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Делатност Светог Саве била је од огромног значаја за српску државу и друштво на више поља. Отуда би се без претеривања могло рећи да након њега ништа више није било као некада. </w:t>
      </w:r>
      <w:r w:rsidR="006127F0" w:rsidRPr="00155F47">
        <w:rPr>
          <w:rFonts w:ascii="Georgia" w:hAnsi="Georgia" w:cs="Times New Roman"/>
          <w:sz w:val="24"/>
          <w:szCs w:val="28"/>
          <w:lang w:val="sr-Cyrl-RS"/>
        </w:rPr>
        <w:t>Управо је то разлог што српски народ</w:t>
      </w:r>
      <w:r w:rsidR="0046054F">
        <w:rPr>
          <w:rFonts w:ascii="Georgia" w:hAnsi="Georgia" w:cs="Times New Roman"/>
          <w:sz w:val="24"/>
          <w:szCs w:val="28"/>
          <w:lang w:val="sr-Cyrl-RS"/>
        </w:rPr>
        <w:t xml:space="preserve"> и држава</w:t>
      </w:r>
      <w:r w:rsidR="006127F0" w:rsidRPr="00155F47">
        <w:rPr>
          <w:rFonts w:ascii="Georgia" w:hAnsi="Georgia" w:cs="Times New Roman"/>
          <w:sz w:val="24"/>
          <w:szCs w:val="28"/>
          <w:lang w:val="sr-Cyrl-RS"/>
        </w:rPr>
        <w:t xml:space="preserve"> изнова из године у годину прослављањем његовог имена </w:t>
      </w:r>
      <w:r w:rsidR="000C0D2B" w:rsidRPr="00155F47">
        <w:rPr>
          <w:rFonts w:ascii="Georgia" w:hAnsi="Georgia" w:cs="Times New Roman"/>
          <w:sz w:val="24"/>
          <w:szCs w:val="28"/>
          <w:lang w:val="sr-Cyrl-RS"/>
        </w:rPr>
        <w:t xml:space="preserve">све то </w:t>
      </w:r>
      <w:r w:rsidR="0022464B">
        <w:rPr>
          <w:rFonts w:ascii="Georgia" w:hAnsi="Georgia" w:cs="Times New Roman"/>
          <w:sz w:val="24"/>
          <w:szCs w:val="28"/>
          <w:lang w:val="sr-Cyrl-RS"/>
        </w:rPr>
        <w:t>афирмиш</w:t>
      </w:r>
      <w:r w:rsidR="0022464B" w:rsidRPr="0022464B">
        <w:rPr>
          <w:rFonts w:ascii="Georgia" w:hAnsi="Georgia" w:cs="Times New Roman"/>
          <w:sz w:val="24"/>
          <w:szCs w:val="28"/>
          <w:lang w:val="sr-Cyrl-RS"/>
        </w:rPr>
        <w:t xml:space="preserve">е. То је једна духовна вертикала успостављања и очувања српског националног и државног идентитета, коју је Свети Сава успоставио и која се одржава све до данас. </w:t>
      </w:r>
    </w:p>
    <w:p w14:paraId="7F996ED0" w14:textId="77777777" w:rsidR="002268E4" w:rsidRPr="00155F47" w:rsidRDefault="002268E4" w:rsidP="002E4F00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3C3D2AD5" w14:textId="77777777" w:rsidR="00CF2A71" w:rsidRPr="00155F47" w:rsidRDefault="00E577A7" w:rsidP="00DB0589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>Својим првим великим делом, које</w:t>
      </w:r>
      <w:r w:rsidR="002E4F00" w:rsidRPr="00155F47">
        <w:rPr>
          <w:rFonts w:ascii="Georgia" w:hAnsi="Georgia" w:cs="Times New Roman"/>
          <w:sz w:val="24"/>
          <w:szCs w:val="28"/>
          <w:lang w:val="sr-Cyrl-RS"/>
        </w:rPr>
        <w:t xml:space="preserve"> је извео са својим оцем</w:t>
      </w:r>
      <w:r w:rsidR="002268E4" w:rsidRPr="00155F47">
        <w:rPr>
          <w:rFonts w:ascii="Georgia" w:hAnsi="Georgia" w:cs="Times New Roman"/>
          <w:sz w:val="24"/>
          <w:szCs w:val="28"/>
          <w:lang w:val="sr-Cyrl-RS"/>
        </w:rPr>
        <w:t>,</w:t>
      </w:r>
      <w:r w:rsidR="002E4F00" w:rsidRPr="00155F47">
        <w:rPr>
          <w:rFonts w:ascii="Georgia" w:hAnsi="Georgia" w:cs="Times New Roman"/>
          <w:sz w:val="24"/>
          <w:szCs w:val="28"/>
          <w:lang w:val="sr-Cyrl-RS"/>
        </w:rPr>
        <w:t xml:space="preserve"> монахом Симеоном, </w:t>
      </w:r>
      <w:r w:rsidR="00DB0589" w:rsidRPr="00155F47">
        <w:rPr>
          <w:rFonts w:ascii="Georgia" w:hAnsi="Georgia" w:cs="Times New Roman"/>
          <w:sz w:val="24"/>
          <w:szCs w:val="28"/>
          <w:lang w:val="sr-Cyrl-RS"/>
        </w:rPr>
        <w:t>о</w:t>
      </w:r>
      <w:r w:rsidR="00014827" w:rsidRPr="00155F47">
        <w:rPr>
          <w:rFonts w:ascii="Georgia" w:hAnsi="Georgia" w:cs="Times New Roman"/>
          <w:sz w:val="24"/>
          <w:szCs w:val="28"/>
          <w:lang w:val="sr-Cyrl-RS"/>
        </w:rPr>
        <w:t>снивање</w:t>
      </w:r>
      <w:r w:rsidR="000C0D2B" w:rsidRPr="00155F47">
        <w:rPr>
          <w:rFonts w:ascii="Georgia" w:hAnsi="Georgia" w:cs="Times New Roman"/>
          <w:sz w:val="24"/>
          <w:szCs w:val="28"/>
          <w:lang w:val="sr-Cyrl-RS"/>
        </w:rPr>
        <w:t>м</w:t>
      </w:r>
      <w:r w:rsidR="00014827" w:rsidRPr="00155F47">
        <w:rPr>
          <w:rFonts w:ascii="Georgia" w:hAnsi="Georgia" w:cs="Times New Roman"/>
          <w:sz w:val="24"/>
          <w:szCs w:val="28"/>
          <w:lang w:val="sr-Cyrl-RS"/>
        </w:rPr>
        <w:t xml:space="preserve"> српског светог</w:t>
      </w:r>
      <w:r w:rsidR="00D1664A" w:rsidRPr="00155F47">
        <w:rPr>
          <w:rFonts w:ascii="Georgia" w:hAnsi="Georgia" w:cs="Times New Roman"/>
          <w:sz w:val="24"/>
          <w:szCs w:val="28"/>
          <w:lang w:val="sr-Cyrl-RS"/>
        </w:rPr>
        <w:t>о</w:t>
      </w:r>
      <w:r w:rsidR="00014827" w:rsidRPr="00155F47">
        <w:rPr>
          <w:rFonts w:ascii="Georgia" w:hAnsi="Georgia" w:cs="Times New Roman"/>
          <w:sz w:val="24"/>
          <w:szCs w:val="28"/>
          <w:lang w:val="sr-Cyrl-RS"/>
        </w:rPr>
        <w:t>р</w:t>
      </w:r>
      <w:r w:rsidR="00D1664A" w:rsidRPr="00155F47">
        <w:rPr>
          <w:rFonts w:ascii="Georgia" w:hAnsi="Georgia" w:cs="Times New Roman"/>
          <w:sz w:val="24"/>
          <w:szCs w:val="28"/>
          <w:lang w:val="sr-Cyrl-RS"/>
        </w:rPr>
        <w:t>ског манастира Хиландара</w:t>
      </w:r>
      <w:r w:rsidR="000C0D2B" w:rsidRPr="00155F47">
        <w:rPr>
          <w:rFonts w:ascii="Georgia" w:hAnsi="Georgia" w:cs="Times New Roman"/>
          <w:sz w:val="24"/>
          <w:szCs w:val="28"/>
          <w:lang w:val="sr-Cyrl-RS"/>
        </w:rPr>
        <w:t>, Срби су постали</w:t>
      </w:r>
      <w:r w:rsidR="001E4515" w:rsidRPr="00155F47">
        <w:rPr>
          <w:rFonts w:ascii="Georgia" w:hAnsi="Georgia" w:cs="Times New Roman"/>
          <w:sz w:val="24"/>
          <w:szCs w:val="28"/>
          <w:lang w:val="sr-Cyrl-RS"/>
        </w:rPr>
        <w:t xml:space="preserve"> </w:t>
      </w:r>
      <w:r w:rsidR="001E4515" w:rsidRPr="00155F47">
        <w:rPr>
          <w:rFonts w:ascii="Georgia" w:hAnsi="Georgia" w:cs="Times New Roman"/>
          <w:sz w:val="24"/>
          <w:szCs w:val="28"/>
          <w:lang w:val="sr-Cyrl-RS"/>
        </w:rPr>
        <w:lastRenderedPageBreak/>
        <w:t>за</w:t>
      </w:r>
      <w:r w:rsidR="00FC0DF8" w:rsidRPr="00155F47">
        <w:rPr>
          <w:rFonts w:ascii="Georgia" w:hAnsi="Georgia" w:cs="Times New Roman"/>
          <w:sz w:val="24"/>
          <w:szCs w:val="28"/>
          <w:lang w:val="sr-Cyrl-RS"/>
        </w:rPr>
        <w:t xml:space="preserve">ступљени у земљи православног монаштва где су своје манастире поред Грка већ имали Бугари, Руси и Грузијци. </w:t>
      </w:r>
      <w:r w:rsidR="000C0D2B" w:rsidRPr="00155F47">
        <w:rPr>
          <w:rFonts w:ascii="Georgia" w:hAnsi="Georgia" w:cs="Times New Roman"/>
          <w:sz w:val="24"/>
          <w:szCs w:val="28"/>
          <w:lang w:val="sr-Cyrl-RS"/>
        </w:rPr>
        <w:t xml:space="preserve">Његовим дипломатским мисијама, помогао је </w:t>
      </w:r>
      <w:r w:rsidR="006E224B" w:rsidRPr="00155F47">
        <w:rPr>
          <w:rFonts w:ascii="Georgia" w:hAnsi="Georgia" w:cs="Times New Roman"/>
          <w:sz w:val="24"/>
          <w:szCs w:val="28"/>
          <w:lang w:val="sr-Cyrl-RS"/>
        </w:rPr>
        <w:t xml:space="preserve">брату великом жупану и краљу Стефану Првовенчаном да преброди многа искушења са којима се суочавао. </w:t>
      </w:r>
      <w:r w:rsidR="00DB0589" w:rsidRPr="00155F47">
        <w:rPr>
          <w:rFonts w:ascii="Georgia" w:hAnsi="Georgia" w:cs="Times New Roman"/>
          <w:sz w:val="24"/>
          <w:szCs w:val="28"/>
          <w:lang w:val="sr-Cyrl-RS"/>
        </w:rPr>
        <w:t xml:space="preserve">Захваљујући својој дипломатској вештини, на инсистирање цара Теодора </w:t>
      </w:r>
      <w:r w:rsidR="00DB0589" w:rsidRPr="00155F47">
        <w:rPr>
          <w:rFonts w:ascii="Georgia" w:hAnsi="Georgia" w:cs="Times New Roman"/>
          <w:sz w:val="24"/>
          <w:szCs w:val="28"/>
          <w:lang w:val="sr-Latn-RS"/>
        </w:rPr>
        <w:t xml:space="preserve">I </w:t>
      </w:r>
      <w:r w:rsidR="00DB0589" w:rsidRPr="00155F47">
        <w:rPr>
          <w:rFonts w:ascii="Georgia" w:hAnsi="Georgia" w:cs="Times New Roman"/>
          <w:sz w:val="24"/>
          <w:szCs w:val="28"/>
          <w:lang w:val="sr-Cyrl-RS"/>
        </w:rPr>
        <w:t>Ласкариса, управо је Сава постављен за првог српског архиепископа. Новоснована архиепископија обухватала је територију читаве српске државе, чиме су се повезале територије са различитим политичким традицијама у једну целину, што је, уз нешто раније изборену политичку независност, био основ за стварање самосталне српске државе у средњем веку.</w:t>
      </w:r>
    </w:p>
    <w:p w14:paraId="11A0FE3B" w14:textId="026B4AE2" w:rsidR="00EC7C8F" w:rsidRPr="00155F47" w:rsidRDefault="007E30F2" w:rsidP="007E3D04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Формирање самосталне цркве допринело </w:t>
      </w:r>
      <w:r w:rsidR="001C5A92" w:rsidRPr="00155F47">
        <w:rPr>
          <w:rFonts w:ascii="Georgia" w:hAnsi="Georgia" w:cs="Times New Roman"/>
          <w:sz w:val="24"/>
          <w:szCs w:val="28"/>
          <w:lang w:val="sr-Cyrl-RS"/>
        </w:rPr>
        <w:t xml:space="preserve">је 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ширењу богослужења на словенском језику, што је било од изузетног значаја за српску културу уопште. </w:t>
      </w:r>
      <w:r w:rsidR="00AF4A5F" w:rsidRPr="00155F47">
        <w:rPr>
          <w:rFonts w:ascii="Georgia" w:hAnsi="Georgia" w:cs="Times New Roman"/>
          <w:sz w:val="24"/>
          <w:szCs w:val="28"/>
          <w:lang w:val="sr-Cyrl-RS"/>
        </w:rPr>
        <w:t>Главну</w:t>
      </w:r>
      <w:r w:rsidR="00EC0258" w:rsidRPr="00155F47">
        <w:rPr>
          <w:rFonts w:ascii="Georgia" w:hAnsi="Georgia" w:cs="Times New Roman"/>
          <w:sz w:val="24"/>
          <w:szCs w:val="28"/>
          <w:lang w:val="sr-Cyrl-RS"/>
        </w:rPr>
        <w:t xml:space="preserve"> улогу у ширењу писмености имали</w:t>
      </w:r>
      <w:r w:rsidR="00AF4A5F" w:rsidRPr="00155F47">
        <w:rPr>
          <w:rFonts w:ascii="Georgia" w:hAnsi="Georgia" w:cs="Times New Roman"/>
          <w:sz w:val="24"/>
          <w:szCs w:val="28"/>
          <w:lang w:val="sr-Cyrl-RS"/>
        </w:rPr>
        <w:t xml:space="preserve"> су парохијски свештеници чији се број увећао управо захваљујући стварању самосталне српске цркве. Стога би се могло рећи да је Свети Сава </w:t>
      </w:r>
      <w:r w:rsidR="00523594" w:rsidRPr="00155F47">
        <w:rPr>
          <w:rFonts w:ascii="Georgia" w:hAnsi="Georgia" w:cs="Times New Roman"/>
          <w:sz w:val="24"/>
          <w:szCs w:val="28"/>
          <w:lang w:val="sr-Cyrl-RS"/>
        </w:rPr>
        <w:t xml:space="preserve">дао кључан допринос </w:t>
      </w:r>
      <w:r w:rsidR="001C0AC6" w:rsidRPr="00155F47">
        <w:rPr>
          <w:rFonts w:ascii="Georgia" w:hAnsi="Georgia" w:cs="Times New Roman"/>
          <w:sz w:val="24"/>
          <w:szCs w:val="28"/>
          <w:lang w:val="sr-Cyrl-RS"/>
        </w:rPr>
        <w:t xml:space="preserve">у </w:t>
      </w:r>
      <w:r w:rsidR="00EC7C8F" w:rsidRPr="00155F47">
        <w:rPr>
          <w:rFonts w:ascii="Georgia" w:hAnsi="Georgia" w:cs="Times New Roman"/>
          <w:sz w:val="24"/>
          <w:szCs w:val="28"/>
          <w:lang w:val="sr-Cyrl-RS"/>
        </w:rPr>
        <w:t xml:space="preserve">утемељивању образовног рада у </w:t>
      </w:r>
      <w:r w:rsidR="001C0AC6" w:rsidRPr="00155F47">
        <w:rPr>
          <w:rFonts w:ascii="Georgia" w:hAnsi="Georgia" w:cs="Times New Roman"/>
          <w:sz w:val="24"/>
          <w:szCs w:val="28"/>
          <w:lang w:val="sr-Cyrl-RS"/>
        </w:rPr>
        <w:t xml:space="preserve">српској држави. </w:t>
      </w:r>
      <w:r w:rsidR="00171A7D" w:rsidRPr="00155F47">
        <w:rPr>
          <w:rFonts w:ascii="Georgia" w:hAnsi="Georgia" w:cs="Times New Roman"/>
          <w:sz w:val="24"/>
          <w:szCs w:val="28"/>
          <w:lang w:val="sr-Cyrl-RS"/>
        </w:rPr>
        <w:t>Поред тога</w:t>
      </w:r>
      <w:r w:rsidR="00E577A7" w:rsidRPr="00155F47">
        <w:rPr>
          <w:rFonts w:ascii="Georgia" w:hAnsi="Georgia" w:cs="Times New Roman"/>
          <w:sz w:val="24"/>
          <w:szCs w:val="28"/>
          <w:lang w:val="sr-Cyrl-RS"/>
        </w:rPr>
        <w:t>,</w:t>
      </w:r>
      <w:r w:rsidR="00171A7D" w:rsidRPr="00155F47">
        <w:rPr>
          <w:rFonts w:ascii="Georgia" w:hAnsi="Georgia" w:cs="Times New Roman"/>
          <w:sz w:val="24"/>
          <w:szCs w:val="28"/>
          <w:lang w:val="sr-Cyrl-RS"/>
        </w:rPr>
        <w:t xml:space="preserve"> Сава је био и зачетник осамостаљене српске књижевности</w:t>
      </w:r>
      <w:r w:rsidR="00E577A7" w:rsidRPr="00155F47">
        <w:rPr>
          <w:rFonts w:ascii="Georgia" w:hAnsi="Georgia" w:cs="Times New Roman"/>
          <w:sz w:val="24"/>
          <w:szCs w:val="28"/>
          <w:lang w:val="sr-Cyrl-RS"/>
        </w:rPr>
        <w:t xml:space="preserve"> са његовим </w:t>
      </w:r>
      <w:r w:rsidR="00E577A7" w:rsidRPr="00155F47">
        <w:rPr>
          <w:rFonts w:ascii="Georgia" w:hAnsi="Georgia" w:cs="Times New Roman"/>
          <w:i/>
          <w:sz w:val="24"/>
          <w:szCs w:val="28"/>
          <w:lang w:val="sr-Cyrl-RS"/>
        </w:rPr>
        <w:t xml:space="preserve">Житијем </w:t>
      </w:r>
      <w:r w:rsidR="00171A7D" w:rsidRPr="00155F47">
        <w:rPr>
          <w:rFonts w:ascii="Georgia" w:hAnsi="Georgia" w:cs="Times New Roman"/>
          <w:i/>
          <w:sz w:val="24"/>
          <w:szCs w:val="28"/>
          <w:lang w:val="sr-Cyrl-RS"/>
        </w:rPr>
        <w:t xml:space="preserve">светог Симеона </w:t>
      </w:r>
      <w:r w:rsidR="00171A7D" w:rsidRPr="00155F47">
        <w:rPr>
          <w:rFonts w:ascii="Georgia" w:hAnsi="Georgia" w:cs="Times New Roman"/>
          <w:sz w:val="24"/>
          <w:szCs w:val="28"/>
          <w:lang w:val="sr-Cyrl-RS"/>
        </w:rPr>
        <w:t xml:space="preserve">и </w:t>
      </w:r>
      <w:r w:rsidR="00E577A7" w:rsidRPr="00155F47">
        <w:rPr>
          <w:rFonts w:ascii="Georgia" w:hAnsi="Georgia" w:cs="Times New Roman"/>
          <w:i/>
          <w:sz w:val="24"/>
          <w:szCs w:val="28"/>
          <w:lang w:val="sr-Cyrl-RS"/>
        </w:rPr>
        <w:t>Службом</w:t>
      </w:r>
      <w:r w:rsidR="00171A7D" w:rsidRPr="00155F47">
        <w:rPr>
          <w:rFonts w:ascii="Georgia" w:hAnsi="Georgia" w:cs="Times New Roman"/>
          <w:i/>
          <w:sz w:val="24"/>
          <w:szCs w:val="28"/>
          <w:lang w:val="sr-Cyrl-RS"/>
        </w:rPr>
        <w:t xml:space="preserve"> светом Симеону</w:t>
      </w:r>
      <w:r w:rsidR="00720456" w:rsidRPr="00155F47">
        <w:rPr>
          <w:rFonts w:ascii="Georgia" w:hAnsi="Georgia" w:cs="Times New Roman"/>
          <w:sz w:val="24"/>
          <w:szCs w:val="28"/>
          <w:lang w:val="sr-Cyrl-RS"/>
        </w:rPr>
        <w:t xml:space="preserve">. </w:t>
      </w:r>
      <w:r w:rsidR="00EC7C8F" w:rsidRPr="00155F47">
        <w:rPr>
          <w:rFonts w:ascii="Georgia" w:hAnsi="Georgia" w:cs="Times New Roman"/>
          <w:sz w:val="24"/>
          <w:szCs w:val="28"/>
          <w:lang w:val="sr-Cyrl-RS"/>
        </w:rPr>
        <w:t xml:space="preserve">Сам Сава је саставио бар део, ако не читаву српску редакцију </w:t>
      </w:r>
      <w:r w:rsidR="00EC7C8F" w:rsidRPr="00155F47">
        <w:rPr>
          <w:rFonts w:ascii="Georgia" w:hAnsi="Georgia" w:cs="Times New Roman"/>
          <w:i/>
          <w:sz w:val="24"/>
          <w:szCs w:val="28"/>
          <w:lang w:val="sr-Cyrl-RS"/>
        </w:rPr>
        <w:t>Номоканона (Законоправила)</w:t>
      </w:r>
      <w:r w:rsidR="00E577A7" w:rsidRPr="00155F47">
        <w:rPr>
          <w:rFonts w:ascii="Georgia" w:hAnsi="Georgia" w:cs="Times New Roman"/>
          <w:sz w:val="24"/>
          <w:szCs w:val="28"/>
          <w:lang w:val="sr-Cyrl-RS"/>
        </w:rPr>
        <w:t xml:space="preserve">, који је све </w:t>
      </w:r>
      <w:r w:rsidR="007E3D04" w:rsidRPr="00155F47">
        <w:rPr>
          <w:rFonts w:ascii="Georgia" w:hAnsi="Georgia" w:cs="Times New Roman"/>
          <w:sz w:val="24"/>
          <w:szCs w:val="28"/>
          <w:lang w:val="sr-Cyrl-RS"/>
        </w:rPr>
        <w:t xml:space="preserve">до владавине цара Стефана Душана било једини законик који </w:t>
      </w:r>
      <w:r w:rsidR="00014827" w:rsidRPr="00155F47">
        <w:rPr>
          <w:rFonts w:ascii="Georgia" w:hAnsi="Georgia" w:cs="Times New Roman"/>
          <w:sz w:val="24"/>
          <w:szCs w:val="28"/>
          <w:lang w:val="sr-Cyrl-RS"/>
        </w:rPr>
        <w:t xml:space="preserve">је </w:t>
      </w:r>
      <w:r w:rsidR="0022464B">
        <w:rPr>
          <w:rFonts w:ascii="Georgia" w:hAnsi="Georgia" w:cs="Times New Roman"/>
          <w:sz w:val="24"/>
          <w:szCs w:val="28"/>
          <w:lang w:val="sr-Cyrl-RS"/>
        </w:rPr>
        <w:t xml:space="preserve">правно </w:t>
      </w:r>
      <w:r w:rsidR="007E3D04" w:rsidRPr="00155F47">
        <w:rPr>
          <w:rFonts w:ascii="Georgia" w:hAnsi="Georgia" w:cs="Times New Roman"/>
          <w:sz w:val="24"/>
          <w:szCs w:val="28"/>
          <w:lang w:val="sr-Cyrl-RS"/>
        </w:rPr>
        <w:t xml:space="preserve">регулисао живот цркве и државе. </w:t>
      </w:r>
    </w:p>
    <w:p w14:paraId="6845D088" w14:textId="6E246B6D" w:rsidR="00426D98" w:rsidRPr="00155F47" w:rsidRDefault="00426D98" w:rsidP="00426D98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Ширење мреже епископија и парохија свакако је допринело да црква оснажи и социјалне функције које је имала у </w:t>
      </w:r>
      <w:r w:rsidR="00A6543D">
        <w:rPr>
          <w:rFonts w:ascii="Georgia" w:hAnsi="Georgia" w:cs="Times New Roman"/>
          <w:sz w:val="24"/>
          <w:szCs w:val="28"/>
          <w:lang w:val="sr-Cyrl-RS"/>
        </w:rPr>
        <w:t xml:space="preserve">тадашњој 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српској држави, као што је брига за старе и немоћне. Тако су </w:t>
      </w:r>
      <w:r w:rsidRPr="00155F47">
        <w:rPr>
          <w:rFonts w:ascii="Georgia" w:hAnsi="Georgia" w:cs="Times New Roman"/>
          <w:i/>
          <w:sz w:val="24"/>
          <w:szCs w:val="28"/>
          <w:lang w:val="sr-Cyrl-RS"/>
        </w:rPr>
        <w:t>Хиландарски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и </w:t>
      </w:r>
      <w:r w:rsidRPr="00155F47">
        <w:rPr>
          <w:rFonts w:ascii="Georgia" w:hAnsi="Georgia" w:cs="Times New Roman"/>
          <w:i/>
          <w:sz w:val="24"/>
          <w:szCs w:val="28"/>
          <w:lang w:val="sr-Cyrl-RS"/>
        </w:rPr>
        <w:t>Студенички типик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које је Сава саставио одређивали да гладне треба хранити хлебом, вином и сочивом. Исто тако наге и босе је требало одевати и обувати, старим стварима братије о чему се имао старати игуман манастира. Типици за Хиландар и Студеницу такође су предвиђали да у овим манастирима буду засноване болнице за које ће бити одређена посебна ћелија. </w:t>
      </w:r>
    </w:p>
    <w:p w14:paraId="595DECF6" w14:textId="5C5D0FB8" w:rsidR="00D1664A" w:rsidRPr="00155F47" w:rsidRDefault="0022464B" w:rsidP="00D1664A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Latn-RS"/>
        </w:rPr>
      </w:pPr>
      <w:r>
        <w:rPr>
          <w:rFonts w:ascii="Georgia" w:hAnsi="Georgia" w:cs="Times New Roman"/>
          <w:sz w:val="24"/>
          <w:szCs w:val="28"/>
          <w:lang w:val="sr-Cyrl-RS"/>
        </w:rPr>
        <w:t>С</w:t>
      </w:r>
      <w:r w:rsidR="00D1664A" w:rsidRPr="00155F47">
        <w:rPr>
          <w:rFonts w:ascii="Georgia" w:hAnsi="Georgia" w:cs="Times New Roman"/>
          <w:sz w:val="24"/>
          <w:szCs w:val="28"/>
          <w:lang w:val="sr-Cyrl-RS"/>
        </w:rPr>
        <w:t xml:space="preserve">вестрана делатност првог српског архиепископа Светог Саве битно </w:t>
      </w:r>
      <w:r>
        <w:rPr>
          <w:rFonts w:ascii="Georgia" w:hAnsi="Georgia" w:cs="Times New Roman"/>
          <w:sz w:val="24"/>
          <w:szCs w:val="28"/>
          <w:lang w:val="sr-Cyrl-RS"/>
        </w:rPr>
        <w:t xml:space="preserve">је </w:t>
      </w:r>
      <w:r w:rsidR="00D1664A" w:rsidRPr="00155F47">
        <w:rPr>
          <w:rFonts w:ascii="Georgia" w:hAnsi="Georgia" w:cs="Times New Roman"/>
          <w:sz w:val="24"/>
          <w:szCs w:val="28"/>
          <w:lang w:val="sr-Cyrl-RS"/>
        </w:rPr>
        <w:t xml:space="preserve">одредила даљу историју српског народа.  </w:t>
      </w:r>
    </w:p>
    <w:p w14:paraId="0358875E" w14:textId="77777777" w:rsidR="008D4CED" w:rsidRPr="00155F47" w:rsidRDefault="008D4CED" w:rsidP="008D4CED">
      <w:pPr>
        <w:spacing w:after="0" w:line="360" w:lineRule="auto"/>
        <w:ind w:firstLine="432"/>
        <w:jc w:val="both"/>
        <w:rPr>
          <w:rFonts w:ascii="Georgia" w:hAnsi="Georgia" w:cs="Times New Roman"/>
          <w:bCs/>
          <w:iCs/>
          <w:sz w:val="24"/>
          <w:szCs w:val="28"/>
          <w:lang w:val="sr-Cyrl-RS"/>
        </w:rPr>
      </w:pPr>
      <w:r w:rsidRPr="00155F47">
        <w:rPr>
          <w:rFonts w:ascii="Georgia" w:hAnsi="Georgia" w:cs="Times New Roman"/>
          <w:bCs/>
          <w:iCs/>
          <w:sz w:val="24"/>
          <w:szCs w:val="28"/>
          <w:lang w:val="sr-Cyrl-RS"/>
        </w:rPr>
        <w:t>У више од осам векова трајања српског просветитељства, српски народ и Србија изнедрили су бројне умне личности које су својим радом и делом наставиле путем који је трасирао Растко Немањић.</w:t>
      </w:r>
    </w:p>
    <w:p w14:paraId="764DC722" w14:textId="77777777" w:rsidR="008D4CED" w:rsidRPr="00155F47" w:rsidRDefault="008D4CED" w:rsidP="008D4CED">
      <w:pPr>
        <w:spacing w:after="0" w:line="360" w:lineRule="auto"/>
        <w:ind w:firstLine="432"/>
        <w:jc w:val="both"/>
        <w:rPr>
          <w:rFonts w:ascii="Georgia" w:hAnsi="Georgia" w:cs="Times New Roman"/>
          <w:bCs/>
          <w:iCs/>
          <w:sz w:val="24"/>
          <w:szCs w:val="28"/>
          <w:lang w:val="sr-Cyrl-RS"/>
        </w:rPr>
      </w:pPr>
      <w:r w:rsidRPr="00155F47">
        <w:rPr>
          <w:rFonts w:ascii="Georgia" w:hAnsi="Georgia" w:cs="Times New Roman"/>
          <w:bCs/>
          <w:iCs/>
          <w:sz w:val="24"/>
          <w:szCs w:val="28"/>
          <w:lang w:val="sr-Cyrl-RS"/>
        </w:rPr>
        <w:lastRenderedPageBreak/>
        <w:t xml:space="preserve">Доментијан, Теодосије Хиландарац, монахиња Јефимија, деспот Стефан Лазаревић, Захарије Орфелин, Јован Рајић, Доситеј Обрадовић, велики Вук Стефановић Караџић, Петар </w:t>
      </w:r>
      <w:r w:rsidRPr="00155F47">
        <w:rPr>
          <w:rFonts w:ascii="Georgia" w:hAnsi="Georgia" w:cs="Times New Roman"/>
          <w:bCs/>
          <w:iCs/>
          <w:sz w:val="24"/>
          <w:szCs w:val="28"/>
          <w:lang w:val="sr-Latn-RS"/>
        </w:rPr>
        <w:t>II</w:t>
      </w:r>
      <w:r w:rsidRPr="00155F47">
        <w:rPr>
          <w:rFonts w:ascii="Georgia" w:hAnsi="Georgia" w:cs="Times New Roman"/>
          <w:bCs/>
          <w:iCs/>
          <w:sz w:val="24"/>
          <w:szCs w:val="28"/>
          <w:lang w:val="sr-Cyrl-RS"/>
        </w:rPr>
        <w:t xml:space="preserve"> Петровић Његош, након Светог Саве вековима су ширили његове племените просветитељске и светитељске идеје, између осталог и ону о отворености према другом и другачијем. Истовремено, сви они су дали значајан допринос развоју и унапређењу српске просвете, брижно чувајући српски језик, културу и богато културно наслеђе нашег народа. </w:t>
      </w:r>
    </w:p>
    <w:p w14:paraId="20DD6714" w14:textId="77777777" w:rsidR="008D4CED" w:rsidRPr="00155F47" w:rsidRDefault="008D4CED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bCs/>
          <w:iCs/>
          <w:sz w:val="24"/>
          <w:szCs w:val="28"/>
          <w:lang w:val="sr-Cyrl-RS"/>
        </w:rPr>
        <w:t xml:space="preserve">    </w:t>
      </w:r>
      <w:r w:rsidRPr="00155F47">
        <w:rPr>
          <w:rFonts w:ascii="Georgia" w:hAnsi="Georgia" w:cs="Times New Roman"/>
          <w:bCs/>
          <w:iCs/>
          <w:sz w:val="24"/>
          <w:szCs w:val="28"/>
          <w:lang w:val="sr-Cyrl-RS"/>
        </w:rPr>
        <w:tab/>
        <w:t xml:space="preserve">Међу најдоследнијим следбеницима идеја и циљева Светог Саве у модерној српској историји свакако били су Доситеј Обрадовић, први попечитељ односно министар просвете у устаничкој Србији и Стојан Новаковић, 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један од најзначајнијих српских државника, политичара, дипломата, научника на размеђу 19. и 20. века. </w:t>
      </w:r>
    </w:p>
    <w:p w14:paraId="68C82A54" w14:textId="7930E839" w:rsidR="008D4CED" w:rsidRPr="00155F47" w:rsidRDefault="008D4CED" w:rsidP="008D4CED">
      <w:pPr>
        <w:spacing w:after="0" w:line="360" w:lineRule="auto"/>
        <w:ind w:firstLine="432"/>
        <w:jc w:val="both"/>
        <w:rPr>
          <w:rFonts w:ascii="Georgia" w:hAnsi="Georgia" w:cs="Times New Roman"/>
          <w:i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Обрадовића је одликовала жеђ за непрестаним откривањем новог, непознатог, жеља за сталним учењем и стицањем нових знања, усавршавањем, склоност ка критичком мишљењу, жигосању незнања. Чврсто је веровао да образовање и васпитање треба да обухвати целокупан народ кроз цео живот. </w:t>
      </w:r>
      <w:r w:rsidRPr="00155F47">
        <w:rPr>
          <w:rFonts w:ascii="Georgia" w:hAnsi="Georgia" w:cs="Times New Roman"/>
          <w:i/>
          <w:sz w:val="24"/>
          <w:szCs w:val="28"/>
          <w:lang w:val="sr-Cyrl-RS"/>
        </w:rPr>
        <w:t>„И човек кад би могуће било да хиљаду година живи, све би се имао чему учити“.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</w:t>
      </w:r>
    </w:p>
    <w:p w14:paraId="620CBDF7" w14:textId="77777777" w:rsidR="008D4CED" w:rsidRPr="00155F47" w:rsidRDefault="008D4CED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>Стојан Новаковић као присталица Светог Саве и заступник његових идеала био је један од најбољих и најзначајнијих српских министара просвете и несумњиво најплодоноснији реформатор српског основног и средњег школства, Велике школе као претече Београдског универзитета и просветног система у целини.</w:t>
      </w:r>
      <w:r w:rsidRPr="00155F47">
        <w:rPr>
          <w:rFonts w:ascii="Georgia" w:hAnsi="Georgia" w:cs="Times New Roman"/>
          <w:sz w:val="24"/>
          <w:szCs w:val="28"/>
        </w:rPr>
        <w:t xml:space="preserve"> 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Образован, вредан, упоран, систематичан, Новаковић је као министар просвете чинио све што је било у његовој моћи да српска просвета стане раме уз раме са просветама развијених европских држава. </w:t>
      </w:r>
    </w:p>
    <w:p w14:paraId="1DE0AAB0" w14:textId="77777777" w:rsidR="00DB0589" w:rsidRPr="00155F47" w:rsidRDefault="00DB0589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4F00E260" w14:textId="77777777" w:rsidR="008D4CED" w:rsidRPr="00155F47" w:rsidRDefault="008D4CED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Поштовани гости, </w:t>
      </w:r>
    </w:p>
    <w:p w14:paraId="6FF95ECE" w14:textId="77777777" w:rsidR="00BD506C" w:rsidRPr="00155F47" w:rsidRDefault="00BD506C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4CB6EE2F" w14:textId="77777777" w:rsidR="006C5492" w:rsidRPr="00155F47" w:rsidRDefault="00CB1D7E" w:rsidP="00BD506C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>
        <w:rPr>
          <w:rFonts w:ascii="Georgia" w:hAnsi="Georgia" w:cs="Times New Roman"/>
          <w:sz w:val="24"/>
          <w:szCs w:val="28"/>
          <w:lang w:val="sr-Cyrl-RS"/>
        </w:rPr>
        <w:t>В</w:t>
      </w:r>
      <w:r w:rsidR="00BD506C" w:rsidRPr="00155F47">
        <w:rPr>
          <w:rFonts w:ascii="Georgia" w:hAnsi="Georgia" w:cs="Times New Roman"/>
          <w:sz w:val="24"/>
          <w:szCs w:val="28"/>
          <w:lang w:val="sr-Cyrl-RS"/>
        </w:rPr>
        <w:t xml:space="preserve">ековима и дан данас, у нашем народу има доста оних који свим својим бићем, ове чврсте темеље образовног система држе и бране, а међу њима свакако у првим редовима су васпитачи и наставници Републике Србије. </w:t>
      </w:r>
    </w:p>
    <w:p w14:paraId="42D77AD1" w14:textId="2AC59925" w:rsidR="00AF2BFD" w:rsidRPr="00155F47" w:rsidRDefault="00BD506C" w:rsidP="00BD506C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>Данас, у времену разних искушења, они својим в</w:t>
      </w:r>
      <w:r w:rsidR="006F2FA1">
        <w:rPr>
          <w:rFonts w:ascii="Georgia" w:hAnsi="Georgia" w:cs="Times New Roman"/>
          <w:sz w:val="24"/>
          <w:szCs w:val="28"/>
          <w:lang w:val="sr-Cyrl-RS"/>
        </w:rPr>
        <w:t>ештинама и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љубављу боре се да свако дете оствари своје право на образовање, да са њима истражује</w:t>
      </w:r>
      <w:r w:rsidR="00AF2BFD" w:rsidRPr="00155F47">
        <w:rPr>
          <w:rFonts w:ascii="Georgia" w:hAnsi="Georgia" w:cs="Times New Roman"/>
          <w:sz w:val="24"/>
          <w:szCs w:val="28"/>
          <w:lang w:val="sr-Cyrl-RS"/>
        </w:rPr>
        <w:t xml:space="preserve"> таленте, потребе и жеље и исте потхрањује</w:t>
      </w:r>
      <w:r w:rsidRPr="00155F47">
        <w:rPr>
          <w:rFonts w:ascii="Georgia" w:hAnsi="Georgia" w:cs="Times New Roman"/>
          <w:sz w:val="24"/>
          <w:szCs w:val="28"/>
          <w:lang w:val="sr-Cyrl-RS"/>
        </w:rPr>
        <w:t>.</w:t>
      </w:r>
    </w:p>
    <w:p w14:paraId="7549279D" w14:textId="77777777" w:rsidR="0022464B" w:rsidRDefault="00AF2BFD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lastRenderedPageBreak/>
        <w:t>Образовање је</w:t>
      </w:r>
      <w:r w:rsidR="00DB0589" w:rsidRPr="00155F47">
        <w:rPr>
          <w:rFonts w:ascii="Georgia" w:hAnsi="Georgia" w:cs="Times New Roman"/>
          <w:sz w:val="24"/>
          <w:szCs w:val="28"/>
          <w:lang w:val="sr-Cyrl-RS"/>
        </w:rPr>
        <w:t>сте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</w:t>
      </w:r>
      <w:r w:rsidR="0022464B" w:rsidRPr="0022464B">
        <w:rPr>
          <w:rFonts w:ascii="Georgia" w:hAnsi="Georgia" w:cs="Times New Roman"/>
          <w:sz w:val="24"/>
          <w:szCs w:val="28"/>
          <w:lang w:val="sr-Cyrl-RS"/>
        </w:rPr>
        <w:t xml:space="preserve">оно најважније што </w:t>
      </w:r>
      <w:r w:rsidRPr="00155F47">
        <w:rPr>
          <w:rFonts w:ascii="Georgia" w:hAnsi="Georgia" w:cs="Times New Roman"/>
          <w:sz w:val="24"/>
          <w:szCs w:val="28"/>
          <w:lang w:val="sr-Cyrl-RS"/>
        </w:rPr>
        <w:t>можемо дати детету, знањем оно може освојити свет, превазићи изазове и остварити</w:t>
      </w:r>
      <w:r w:rsidR="00BD506C" w:rsidRPr="00155F47">
        <w:rPr>
          <w:rFonts w:ascii="Georgia" w:hAnsi="Georgia" w:cs="Times New Roman"/>
          <w:sz w:val="24"/>
          <w:szCs w:val="28"/>
          <w:lang w:val="sr-Cyrl-RS"/>
        </w:rPr>
        <w:t xml:space="preserve"> личну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срећу. Али данас више не можемо говорити о образовању као самој јединици успеха, већ је</w:t>
      </w:r>
      <w:r w:rsidR="006C5492" w:rsidRPr="00155F47">
        <w:rPr>
          <w:rFonts w:ascii="Georgia" w:hAnsi="Georgia" w:cs="Times New Roman"/>
          <w:sz w:val="24"/>
          <w:szCs w:val="28"/>
          <w:lang w:val="sr-Cyrl-RS"/>
        </w:rPr>
        <w:t xml:space="preserve"> оно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у нераскидивој вези тројства потребног за срећно и здраво дете – наставник,</w:t>
      </w:r>
      <w:r w:rsidR="006C5492" w:rsidRPr="00155F47">
        <w:rPr>
          <w:rFonts w:ascii="Georgia" w:hAnsi="Georgia" w:cs="Times New Roman"/>
          <w:sz w:val="24"/>
          <w:szCs w:val="28"/>
          <w:lang w:val="sr-Cyrl-RS"/>
        </w:rPr>
        <w:t xml:space="preserve"> дете и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 </w:t>
      </w:r>
      <w:r w:rsidR="0022464B" w:rsidRPr="0022464B">
        <w:rPr>
          <w:rFonts w:ascii="Georgia" w:hAnsi="Georgia" w:cs="Times New Roman"/>
          <w:sz w:val="24"/>
          <w:szCs w:val="28"/>
          <w:lang w:val="sr-Cyrl-RS"/>
        </w:rPr>
        <w:t xml:space="preserve">породица. Зато је данас можда више него пре потребно нагласити васпитну улогу и породице и школе. Васпитањем се преносе најбоље вредности неког друштва, и оно мора да почива на афирмацији мира, човечности, људскости, солидарности као универзалних вредности, али и на породичним вредностима и родољубљу без чега нема колективног идентитета неког народа. Традиција и прогрес су два суштинска елемента људске културе. </w:t>
      </w:r>
    </w:p>
    <w:p w14:paraId="366BAA7B" w14:textId="273251BC" w:rsidR="0022464B" w:rsidRPr="0022464B" w:rsidRDefault="0022464B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22464B">
        <w:rPr>
          <w:rFonts w:ascii="Georgia" w:hAnsi="Georgia" w:cs="Times New Roman"/>
          <w:sz w:val="24"/>
          <w:szCs w:val="28"/>
          <w:lang w:val="sr-Cyrl-RS"/>
        </w:rPr>
        <w:t>Без светосавске традиције и косовског завета, а из новијег врем</w:t>
      </w:r>
      <w:r w:rsidR="006F2FA1">
        <w:rPr>
          <w:rFonts w:ascii="Georgia" w:hAnsi="Georgia" w:cs="Times New Roman"/>
          <w:sz w:val="24"/>
          <w:szCs w:val="28"/>
          <w:lang w:val="sr-Cyrl-RS"/>
        </w:rPr>
        <w:t>ен</w:t>
      </w:r>
      <w:r w:rsidRPr="0022464B">
        <w:rPr>
          <w:rFonts w:ascii="Georgia" w:hAnsi="Georgia" w:cs="Times New Roman"/>
          <w:sz w:val="24"/>
          <w:szCs w:val="28"/>
          <w:lang w:val="sr-Cyrl-RS"/>
        </w:rPr>
        <w:t xml:space="preserve">а и антифашизма, не би било ни нашег народног идентитета, а без спремности да се описменимо, што је још Свети Сава започео, а данас и да се дигитално образујемо, да примењујемо најновија знања из области вештачке интелигенције у образовању и другим сферама, не бисмо могли да напредујемо и опстанемо у савременом и глобализованом свету, па чак ни своју традицију и идентитетска обележја да сачувамо. Васпитањем се дете очовечује, а образовањем се припрема да се, када довољно стаса, избори за своје место под сунцем. Васпитање је услов не само квалитетног образовања, већ и изградње стабилног и зрелог човека и зато га никако не треба занемаривати, већ напротив кроз васпитну функцију афирмисати вредности заједнице, што је у суштини процеса социјализације. </w:t>
      </w:r>
    </w:p>
    <w:p w14:paraId="0CB6EF8A" w14:textId="15EC1FDE" w:rsidR="006C5492" w:rsidRPr="00155F47" w:rsidRDefault="006C5492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09E481D5" w14:textId="77777777" w:rsidR="0022464B" w:rsidRPr="0022464B" w:rsidRDefault="0022464B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22464B">
        <w:rPr>
          <w:rFonts w:ascii="Georgia" w:hAnsi="Georgia" w:cs="Times New Roman"/>
          <w:sz w:val="24"/>
          <w:szCs w:val="28"/>
          <w:lang w:val="sr-Cyrl-RS"/>
        </w:rPr>
        <w:t>Поштована децо,</w:t>
      </w:r>
    </w:p>
    <w:p w14:paraId="1E558DFD" w14:textId="77777777" w:rsidR="0022464B" w:rsidRPr="0022464B" w:rsidRDefault="0022464B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22464B">
        <w:rPr>
          <w:rFonts w:ascii="Georgia" w:hAnsi="Georgia" w:cs="Times New Roman"/>
          <w:sz w:val="24"/>
          <w:szCs w:val="28"/>
          <w:lang w:val="sr-Cyrl-RS"/>
        </w:rPr>
        <w:t>Драги родитељи,</w:t>
      </w:r>
    </w:p>
    <w:p w14:paraId="5334F2EF" w14:textId="77777777" w:rsidR="0022464B" w:rsidRPr="0022464B" w:rsidRDefault="0022464B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22464B">
        <w:rPr>
          <w:rFonts w:ascii="Georgia" w:hAnsi="Georgia" w:cs="Times New Roman"/>
          <w:sz w:val="24"/>
          <w:szCs w:val="28"/>
          <w:lang w:val="sr-Cyrl-RS"/>
        </w:rPr>
        <w:t>Уважени васпитачи и наставници,</w:t>
      </w:r>
    </w:p>
    <w:p w14:paraId="3158945D" w14:textId="77777777" w:rsidR="0022464B" w:rsidRPr="0022464B" w:rsidRDefault="0022464B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22464B">
        <w:rPr>
          <w:rFonts w:ascii="Georgia" w:hAnsi="Georgia" w:cs="Times New Roman"/>
          <w:sz w:val="24"/>
          <w:szCs w:val="28"/>
          <w:lang w:val="sr-Cyrl-RS"/>
        </w:rPr>
        <w:t>Поштоване колеге,</w:t>
      </w:r>
    </w:p>
    <w:p w14:paraId="1B226C5A" w14:textId="12A38127" w:rsidR="0022464B" w:rsidRDefault="0022464B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22464B">
        <w:rPr>
          <w:rFonts w:ascii="Georgia" w:hAnsi="Georgia" w:cs="Times New Roman"/>
          <w:sz w:val="24"/>
          <w:szCs w:val="28"/>
          <w:lang w:val="sr-Cyrl-RS"/>
        </w:rPr>
        <w:t>Драги гости,</w:t>
      </w:r>
    </w:p>
    <w:p w14:paraId="259E8172" w14:textId="77777777" w:rsidR="0022464B" w:rsidRDefault="0022464B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p w14:paraId="46FE27FD" w14:textId="0D1C8B8E" w:rsidR="00BD506C" w:rsidRPr="00155F47" w:rsidRDefault="00AF2BFD" w:rsidP="0022464B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Савине речи, дела и вредности урезане су у нама, </w:t>
      </w:r>
      <w:r w:rsidR="006C5492" w:rsidRPr="00155F47">
        <w:rPr>
          <w:rFonts w:ascii="Georgia" w:hAnsi="Georgia" w:cs="Times New Roman"/>
          <w:sz w:val="24"/>
          <w:szCs w:val="28"/>
          <w:lang w:val="sr-Cyrl-RS"/>
        </w:rPr>
        <w:t>осећамо то сви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. И у времену које у нама изазива и премор и преоптерећење, разумљиво је да некад исти преовладају над </w:t>
      </w:r>
      <w:r w:rsidR="006C5492" w:rsidRPr="00155F47">
        <w:rPr>
          <w:rFonts w:ascii="Georgia" w:hAnsi="Georgia" w:cs="Times New Roman"/>
          <w:sz w:val="24"/>
          <w:szCs w:val="28"/>
          <w:lang w:val="sr-Cyrl-RS"/>
        </w:rPr>
        <w:t>тим</w:t>
      </w:r>
      <w:r w:rsidR="00BD506C" w:rsidRPr="00155F47">
        <w:rPr>
          <w:rFonts w:ascii="Georgia" w:hAnsi="Georgia" w:cs="Times New Roman"/>
          <w:sz w:val="24"/>
          <w:szCs w:val="28"/>
          <w:lang w:val="sr-Cyrl-RS"/>
        </w:rPr>
        <w:t xml:space="preserve"> вредностима. </w:t>
      </w:r>
    </w:p>
    <w:p w14:paraId="1F50F139" w14:textId="77777777" w:rsidR="00AF2BFD" w:rsidRPr="00155F47" w:rsidRDefault="00BD506C" w:rsidP="00BD506C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lastRenderedPageBreak/>
        <w:t xml:space="preserve">Нико није, добијањем детета, постао добар родитељ, већ исто и ми, као и у школи деца, </w:t>
      </w:r>
      <w:r w:rsidR="00AF2BFD" w:rsidRPr="00155F47">
        <w:rPr>
          <w:rFonts w:ascii="Georgia" w:hAnsi="Georgia" w:cs="Times New Roman"/>
          <w:sz w:val="24"/>
          <w:szCs w:val="28"/>
          <w:lang w:val="sr-Cyrl-RS"/>
        </w:rPr>
        <w:t xml:space="preserve">похађамо одређене </w:t>
      </w:r>
      <w:r w:rsidRPr="00155F47">
        <w:rPr>
          <w:rFonts w:ascii="Georgia" w:hAnsi="Georgia" w:cs="Times New Roman"/>
          <w:sz w:val="24"/>
          <w:szCs w:val="28"/>
          <w:lang w:val="sr-Cyrl-RS"/>
        </w:rPr>
        <w:t>нивое стицања знања</w:t>
      </w:r>
      <w:r w:rsidR="00AF2BFD" w:rsidRPr="00155F47">
        <w:rPr>
          <w:rFonts w:ascii="Georgia" w:hAnsi="Georgia" w:cs="Times New Roman"/>
          <w:sz w:val="24"/>
          <w:szCs w:val="28"/>
          <w:lang w:val="sr-Cyrl-RS"/>
        </w:rPr>
        <w:t xml:space="preserve">, полажемо одређене испите, тежимо најбољем и настојимо да будемо добри у томе што радимо. </w:t>
      </w: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Важно је да никад не заборавимо да тежимо да будемо бољи, због њих и нас самих. </w:t>
      </w:r>
    </w:p>
    <w:p w14:paraId="7F42E927" w14:textId="77777777" w:rsidR="00BD506C" w:rsidRPr="00155F47" w:rsidRDefault="00825BFC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>Годи</w:t>
      </w:r>
      <w:r w:rsidR="00EC4C58" w:rsidRPr="00155F47">
        <w:rPr>
          <w:rFonts w:ascii="Georgia" w:hAnsi="Georgia" w:cs="Times New Roman"/>
          <w:sz w:val="24"/>
          <w:szCs w:val="28"/>
          <w:lang w:val="sr-Cyrl-RS"/>
        </w:rPr>
        <w:t>на 2023. оставила је неизбрисив бол вечно присутан у свакоме од нас. Сваког дана који заслужимо да доживимо, сваким удахом који заслужимо да осетимо, да се назовемо живим, морамо се трудити сваким нашим поступ</w:t>
      </w:r>
      <w:r w:rsidR="00BD506C" w:rsidRPr="00155F47">
        <w:rPr>
          <w:rFonts w:ascii="Georgia" w:hAnsi="Georgia" w:cs="Times New Roman"/>
          <w:sz w:val="24"/>
          <w:szCs w:val="28"/>
          <w:lang w:val="sr-Cyrl-RS"/>
        </w:rPr>
        <w:t>ком</w:t>
      </w:r>
      <w:r w:rsidR="00EC4C58" w:rsidRPr="00155F47">
        <w:rPr>
          <w:rFonts w:ascii="Georgia" w:hAnsi="Georgia" w:cs="Times New Roman"/>
          <w:sz w:val="24"/>
          <w:szCs w:val="28"/>
          <w:lang w:val="sr-Cyrl-RS"/>
        </w:rPr>
        <w:t xml:space="preserve"> да се трагедије више никад не десе. Како у школи, како код куће, тако и на послу, са пријатељима и комшијама, на телевизији док говоримо. </w:t>
      </w:r>
    </w:p>
    <w:p w14:paraId="44F76804" w14:textId="77777777" w:rsidR="00825BFC" w:rsidRPr="00155F47" w:rsidRDefault="00EC4C58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>Деца нас посматрају!</w:t>
      </w:r>
    </w:p>
    <w:p w14:paraId="625E3C31" w14:textId="77777777" w:rsidR="00EC4C58" w:rsidRPr="00155F47" w:rsidRDefault="00BD506C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>Деци све остављамо!</w:t>
      </w:r>
    </w:p>
    <w:p w14:paraId="5437FC5D" w14:textId="77777777" w:rsidR="00EC4C58" w:rsidRPr="00155F47" w:rsidRDefault="00EC4C58" w:rsidP="008D4CE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И данашњу академију посветили смо и деци која нису више са нама, деци која остају, наставницима и родитељима који ће наставити да брину о деци, вери, љубави, жељи да будемо бољи, да нам буде боље, нади да ће тако и бити, нашој Србији. </w:t>
      </w:r>
    </w:p>
    <w:p w14:paraId="02D97074" w14:textId="77777777" w:rsidR="00D1664A" w:rsidRPr="00155F47" w:rsidRDefault="00EC4C58" w:rsidP="00EC4C58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Живела наша деца, живела Србија, живео Свети Сава у свакоме од нас. </w:t>
      </w:r>
    </w:p>
    <w:p w14:paraId="6ABBBE7F" w14:textId="77777777" w:rsidR="00EC4C58" w:rsidRPr="00155F47" w:rsidRDefault="00EC4C58" w:rsidP="00EC4C58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  <w:r w:rsidRPr="00155F47">
        <w:rPr>
          <w:rFonts w:ascii="Georgia" w:hAnsi="Georgia" w:cs="Times New Roman"/>
          <w:sz w:val="24"/>
          <w:szCs w:val="28"/>
          <w:lang w:val="sr-Cyrl-RS"/>
        </w:rPr>
        <w:t xml:space="preserve">Хвала. </w:t>
      </w:r>
    </w:p>
    <w:p w14:paraId="3F87FC5C" w14:textId="77777777" w:rsidR="001B68F0" w:rsidRPr="00155F47" w:rsidRDefault="001B68F0" w:rsidP="00300A8D">
      <w:pPr>
        <w:spacing w:after="0" w:line="360" w:lineRule="auto"/>
        <w:ind w:firstLine="432"/>
        <w:jc w:val="both"/>
        <w:rPr>
          <w:rFonts w:ascii="Georgia" w:hAnsi="Georgia" w:cs="Times New Roman"/>
          <w:sz w:val="24"/>
          <w:szCs w:val="28"/>
          <w:lang w:val="sr-Cyrl-RS"/>
        </w:rPr>
      </w:pPr>
    </w:p>
    <w:sectPr w:rsidR="001B68F0" w:rsidRPr="0015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D"/>
    <w:rsid w:val="00014827"/>
    <w:rsid w:val="000C0D2B"/>
    <w:rsid w:val="000C33AA"/>
    <w:rsid w:val="00155F47"/>
    <w:rsid w:val="00171A7D"/>
    <w:rsid w:val="001924FF"/>
    <w:rsid w:val="001B68F0"/>
    <w:rsid w:val="001C0AC6"/>
    <w:rsid w:val="001C5A92"/>
    <w:rsid w:val="001E4515"/>
    <w:rsid w:val="0022464B"/>
    <w:rsid w:val="002268E4"/>
    <w:rsid w:val="00292F94"/>
    <w:rsid w:val="002D7AC9"/>
    <w:rsid w:val="002E4F00"/>
    <w:rsid w:val="00300A8D"/>
    <w:rsid w:val="00426D98"/>
    <w:rsid w:val="0046054F"/>
    <w:rsid w:val="00486A5C"/>
    <w:rsid w:val="004B4C0E"/>
    <w:rsid w:val="00523594"/>
    <w:rsid w:val="006127F0"/>
    <w:rsid w:val="0064201F"/>
    <w:rsid w:val="006C5492"/>
    <w:rsid w:val="006E224B"/>
    <w:rsid w:val="006E6A96"/>
    <w:rsid w:val="006F2FA1"/>
    <w:rsid w:val="00720456"/>
    <w:rsid w:val="00793FF6"/>
    <w:rsid w:val="007E30F2"/>
    <w:rsid w:val="007E3D04"/>
    <w:rsid w:val="008074A9"/>
    <w:rsid w:val="00825BFC"/>
    <w:rsid w:val="0082741B"/>
    <w:rsid w:val="008621B6"/>
    <w:rsid w:val="008D4CED"/>
    <w:rsid w:val="008E5404"/>
    <w:rsid w:val="00974028"/>
    <w:rsid w:val="00991CB4"/>
    <w:rsid w:val="00A57BD3"/>
    <w:rsid w:val="00A6543D"/>
    <w:rsid w:val="00A9443C"/>
    <w:rsid w:val="00AD5CF8"/>
    <w:rsid w:val="00AF2BFD"/>
    <w:rsid w:val="00AF4A5F"/>
    <w:rsid w:val="00B35071"/>
    <w:rsid w:val="00B4299F"/>
    <w:rsid w:val="00B61CBE"/>
    <w:rsid w:val="00BD506C"/>
    <w:rsid w:val="00C6045B"/>
    <w:rsid w:val="00CB1D7E"/>
    <w:rsid w:val="00CF2A71"/>
    <w:rsid w:val="00D1664A"/>
    <w:rsid w:val="00DB0589"/>
    <w:rsid w:val="00E577A7"/>
    <w:rsid w:val="00EC0258"/>
    <w:rsid w:val="00EC4C58"/>
    <w:rsid w:val="00EC7C8F"/>
    <w:rsid w:val="00ED0281"/>
    <w:rsid w:val="00FC0DF8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E116"/>
  <w15:chartTrackingRefBased/>
  <w15:docId w15:val="{8F6C388F-AFA7-469D-A6DE-5E84DEE4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E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E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054</cp:lastModifiedBy>
  <cp:revision>3</cp:revision>
  <dcterms:created xsi:type="dcterms:W3CDTF">2024-01-26T07:53:00Z</dcterms:created>
  <dcterms:modified xsi:type="dcterms:W3CDTF">2024-01-29T14:28:00Z</dcterms:modified>
</cp:coreProperties>
</file>