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39" w:rsidRPr="00264745" w:rsidRDefault="00476339" w:rsidP="00476339">
      <w:pPr>
        <w:rPr>
          <w:rFonts w:eastAsia="Times New Roman"/>
          <w:b/>
          <w:noProof/>
          <w:lang w:val="sr-Cyrl-RS"/>
        </w:rPr>
      </w:pPr>
      <w:r w:rsidRPr="00264745">
        <w:rPr>
          <w:rFonts w:eastAsia="Times New Roman"/>
          <w:b/>
          <w:noProof/>
          <w:lang w:val="sr-Cyrl-RS"/>
        </w:rPr>
        <w:t xml:space="preserve">јавна набавка </w:t>
      </w:r>
      <w:r w:rsidR="00264745" w:rsidRPr="00264745">
        <w:rPr>
          <w:rFonts w:eastAsia="Times New Roman"/>
          <w:b/>
          <w:noProof/>
          <w:lang w:val="sr-Cyrl-RS"/>
        </w:rPr>
        <w:t>ПП/Д/01/15</w:t>
      </w:r>
    </w:p>
    <w:p w:rsidR="00476339" w:rsidRPr="00E53EA9" w:rsidRDefault="00E53EA9" w:rsidP="00476339">
      <w:pPr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П</w:t>
      </w:r>
      <w:r w:rsidRPr="00E53EA9">
        <w:rPr>
          <w:rFonts w:eastAsia="Times New Roman"/>
          <w:noProof/>
          <w:lang w:val="sr-Cyrl-RS"/>
        </w:rPr>
        <w:t>итања и одговори 2</w:t>
      </w:r>
    </w:p>
    <w:p w:rsidR="00264745" w:rsidRDefault="00264745">
      <w:pPr>
        <w:rPr>
          <w:rFonts w:eastAsia="Times New Roman"/>
          <w:noProof/>
          <w:lang w:val="sr-Cyrl-RS"/>
        </w:rPr>
      </w:pPr>
    </w:p>
    <w:p w:rsidR="00264745" w:rsidRDefault="00607407" w:rsidP="00264745">
      <w:pPr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Питање</w:t>
      </w:r>
      <w:r w:rsidR="00476339" w:rsidRPr="00264745">
        <w:rPr>
          <w:rFonts w:eastAsia="Times New Roman"/>
          <w:noProof/>
          <w:lang w:val="sr-Cyrl-RS"/>
        </w:rPr>
        <w:t>:</w:t>
      </w:r>
    </w:p>
    <w:p w:rsidR="00781B7B" w:rsidRPr="00781B7B" w:rsidRDefault="00781B7B" w:rsidP="00781B7B">
      <w:pPr>
        <w:jc w:val="both"/>
        <w:rPr>
          <w:rFonts w:eastAsia="Times New Roman"/>
          <w:noProof/>
          <w:color w:val="000000"/>
        </w:rPr>
      </w:pPr>
      <w:r w:rsidRPr="00781B7B">
        <w:rPr>
          <w:rFonts w:eastAsia="Times New Roman"/>
          <w:noProof/>
          <w:color w:val="000000"/>
        </w:rPr>
        <w:t>У делу где је упутство за са</w:t>
      </w:r>
      <w:r>
        <w:rPr>
          <w:rFonts w:eastAsia="Times New Roman"/>
          <w:noProof/>
          <w:color w:val="000000"/>
          <w:lang w:val="sr-Cyrl-RS"/>
        </w:rPr>
        <w:t>ч</w:t>
      </w:r>
      <w:r w:rsidRPr="00781B7B">
        <w:rPr>
          <w:rFonts w:eastAsia="Times New Roman"/>
          <w:noProof/>
          <w:color w:val="000000"/>
        </w:rPr>
        <w:t>ињавање понуде има ставка за доказе, Изводи из казнених евиденција, није нам ба</w:t>
      </w:r>
      <w:r>
        <w:rPr>
          <w:rFonts w:eastAsia="Times New Roman"/>
          <w:noProof/>
          <w:color w:val="000000"/>
          <w:lang w:val="sr-Cyrl-RS"/>
        </w:rPr>
        <w:t>ш</w:t>
      </w:r>
      <w:r w:rsidRPr="00781B7B">
        <w:rPr>
          <w:rFonts w:eastAsia="Times New Roman"/>
          <w:noProof/>
          <w:color w:val="000000"/>
        </w:rPr>
        <w:t xml:space="preserve"> најјасније да ли ми као издава</w:t>
      </w:r>
      <w:r>
        <w:rPr>
          <w:rFonts w:eastAsia="Times New Roman"/>
          <w:noProof/>
          <w:color w:val="000000"/>
          <w:lang w:val="sr-Cyrl-RS"/>
        </w:rPr>
        <w:t>ч</w:t>
      </w:r>
      <w:r w:rsidRPr="00781B7B">
        <w:rPr>
          <w:rFonts w:eastAsia="Times New Roman"/>
          <w:noProof/>
          <w:color w:val="000000"/>
        </w:rPr>
        <w:t>ка ку</w:t>
      </w:r>
      <w:r>
        <w:rPr>
          <w:rFonts w:eastAsia="Times New Roman"/>
          <w:noProof/>
          <w:color w:val="000000"/>
          <w:lang w:val="sr-Cyrl-RS"/>
        </w:rPr>
        <w:t>ћ</w:t>
      </w:r>
      <w:r w:rsidRPr="00781B7B">
        <w:rPr>
          <w:rFonts w:eastAsia="Times New Roman"/>
          <w:noProof/>
          <w:color w:val="000000"/>
        </w:rPr>
        <w:t>а тј. предузетни</w:t>
      </w:r>
      <w:r>
        <w:rPr>
          <w:rFonts w:eastAsia="Times New Roman"/>
          <w:noProof/>
          <w:color w:val="000000"/>
          <w:lang w:val="sr-Cyrl-RS"/>
        </w:rPr>
        <w:t>ч</w:t>
      </w:r>
      <w:r w:rsidRPr="00781B7B">
        <w:rPr>
          <w:rFonts w:eastAsia="Times New Roman"/>
          <w:noProof/>
          <w:color w:val="000000"/>
        </w:rPr>
        <w:t>ка радња (</w:t>
      </w:r>
      <w:r>
        <w:rPr>
          <w:rFonts w:eastAsia="Times New Roman"/>
          <w:noProof/>
          <w:color w:val="000000"/>
          <w:lang w:val="sr-Cyrl-RS"/>
        </w:rPr>
        <w:t>ш</w:t>
      </w:r>
      <w:r w:rsidRPr="00781B7B">
        <w:rPr>
          <w:rFonts w:eastAsia="Times New Roman"/>
          <w:noProof/>
          <w:color w:val="000000"/>
        </w:rPr>
        <w:t>то зна</w:t>
      </w:r>
      <w:r>
        <w:rPr>
          <w:rFonts w:eastAsia="Times New Roman"/>
          <w:noProof/>
          <w:color w:val="000000"/>
          <w:lang w:val="sr-Cyrl-RS"/>
        </w:rPr>
        <w:t>ч</w:t>
      </w:r>
      <w:r w:rsidRPr="00781B7B">
        <w:rPr>
          <w:rFonts w:eastAsia="Times New Roman"/>
          <w:noProof/>
          <w:color w:val="000000"/>
        </w:rPr>
        <w:t>и да смо правно лице) прила</w:t>
      </w:r>
      <w:r>
        <w:rPr>
          <w:rFonts w:eastAsia="Times New Roman"/>
          <w:noProof/>
          <w:color w:val="000000"/>
          <w:lang w:val="sr-Cyrl-RS"/>
        </w:rPr>
        <w:t>ж</w:t>
      </w:r>
      <w:r w:rsidRPr="00781B7B">
        <w:rPr>
          <w:rFonts w:eastAsia="Times New Roman"/>
          <w:noProof/>
          <w:color w:val="000000"/>
        </w:rPr>
        <w:t>емо ону ду</w:t>
      </w:r>
      <w:r>
        <w:rPr>
          <w:rFonts w:eastAsia="Times New Roman"/>
          <w:noProof/>
          <w:color w:val="000000"/>
          <w:lang w:val="sr-Cyrl-RS"/>
        </w:rPr>
        <w:t>ж</w:t>
      </w:r>
      <w:r w:rsidRPr="00781B7B">
        <w:rPr>
          <w:rFonts w:eastAsia="Times New Roman"/>
          <w:noProof/>
          <w:color w:val="000000"/>
        </w:rPr>
        <w:t>у или кра</w:t>
      </w:r>
      <w:r>
        <w:rPr>
          <w:rFonts w:eastAsia="Times New Roman"/>
          <w:noProof/>
          <w:color w:val="000000"/>
          <w:lang w:val="sr-Cyrl-RS"/>
        </w:rPr>
        <w:t>ћ</w:t>
      </w:r>
      <w:r w:rsidRPr="00781B7B">
        <w:rPr>
          <w:rFonts w:eastAsia="Times New Roman"/>
          <w:noProof/>
          <w:color w:val="000000"/>
        </w:rPr>
        <w:t>у варијанту Извода из казнених евиденција?</w:t>
      </w:r>
    </w:p>
    <w:p w:rsidR="006F2FCB" w:rsidRDefault="006F2FCB" w:rsidP="00781B7B">
      <w:pPr>
        <w:rPr>
          <w:rFonts w:eastAsia="Times New Roman"/>
          <w:b/>
          <w:noProof/>
          <w:lang w:val="sr-Cyrl-RS"/>
        </w:rPr>
      </w:pPr>
    </w:p>
    <w:p w:rsidR="00E53EA9" w:rsidRDefault="00E53EA9" w:rsidP="00E53EA9">
      <w:pPr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Одговор:</w:t>
      </w:r>
    </w:p>
    <w:p w:rsidR="00781B7B" w:rsidRPr="006F2FCB" w:rsidRDefault="006A1012" w:rsidP="00E53EA9">
      <w:pPr>
        <w:jc w:val="both"/>
        <w:rPr>
          <w:rFonts w:eastAsia="Times New Roman"/>
          <w:noProof/>
          <w:color w:val="000000"/>
          <w:lang w:val="sr-Cyrl-RS"/>
        </w:rPr>
      </w:pPr>
      <w:r w:rsidRPr="006F2FCB">
        <w:rPr>
          <w:rFonts w:eastAsia="Times New Roman"/>
          <w:noProof/>
          <w:lang w:val="sr-Cyrl-RS"/>
        </w:rPr>
        <w:t>У</w:t>
      </w:r>
      <w:r w:rsidR="00E53EA9">
        <w:rPr>
          <w:rFonts w:eastAsia="Times New Roman"/>
          <w:noProof/>
          <w:lang w:val="sr-Cyrl-RS"/>
        </w:rPr>
        <w:t xml:space="preserve">складу са </w:t>
      </w:r>
      <w:r w:rsidR="006F2FCB">
        <w:rPr>
          <w:rFonts w:eastAsia="Times New Roman"/>
          <w:noProof/>
          <w:lang w:val="sr-Cyrl-RS"/>
        </w:rPr>
        <w:t xml:space="preserve">Законом о јавним набавкама (Сл.Гласник РС 124/12, 14/15 и 68/15) испуњеност услова из члана 75. став 1 </w:t>
      </w:r>
      <w:r w:rsidRPr="006F2FCB">
        <w:rPr>
          <w:rFonts w:eastAsia="Times New Roman"/>
          <w:noProof/>
          <w:lang w:val="sr-Cyrl-RS"/>
        </w:rPr>
        <w:t xml:space="preserve"> </w:t>
      </w:r>
      <w:r w:rsidR="006F2FCB">
        <w:rPr>
          <w:rFonts w:eastAsia="Times New Roman"/>
          <w:noProof/>
          <w:lang w:val="sr-Cyrl-RS"/>
        </w:rPr>
        <w:t xml:space="preserve">тачка 2) </w:t>
      </w:r>
      <w:r w:rsidRPr="006F2FCB">
        <w:rPr>
          <w:noProof/>
          <w:lang w:val="sr-Cyrl-RS"/>
        </w:rPr>
        <w:t>п</w:t>
      </w:r>
      <w:proofErr w:type="spellStart"/>
      <w:r w:rsidRPr="006F2FCB">
        <w:rPr>
          <w:rFonts w:eastAsia="TimesNewRomanPSMT"/>
          <w:bCs/>
          <w:color w:val="000000"/>
          <w:kern w:val="1"/>
          <w:lang w:eastAsia="ar-SA"/>
        </w:rPr>
        <w:t>онуђач</w:t>
      </w:r>
      <w:proofErr w:type="spellEnd"/>
      <w:r w:rsidR="006F2FCB">
        <w:rPr>
          <w:rFonts w:eastAsia="TimesNewRomanPSMT"/>
          <w:bCs/>
          <w:color w:val="000000"/>
          <w:kern w:val="1"/>
          <w:lang w:val="sr-Cyrl-RS" w:eastAsia="ar-SA"/>
        </w:rPr>
        <w:t xml:space="preserve"> доказује достављањем потврде надлежног суда односно надлежне полицијске управе.</w:t>
      </w:r>
    </w:p>
    <w:p w:rsidR="00E53EA9" w:rsidRPr="00E53EA9" w:rsidRDefault="00E53EA9" w:rsidP="00E53EA9">
      <w:pPr>
        <w:pStyle w:val="Heading6"/>
        <w:shd w:val="clear" w:color="auto" w:fill="FFFFFF"/>
        <w:jc w:val="both"/>
        <w:rPr>
          <w:rFonts w:ascii="Times New Roman" w:hAnsi="Times New Roman" w:cs="Times New Roman"/>
          <w:color w:val="auto"/>
          <w:lang w:val="sr-Cyrl-RS"/>
        </w:rPr>
      </w:pPr>
      <w:r w:rsidRPr="00E53EA9">
        <w:rPr>
          <w:rFonts w:ascii="Times New Roman" w:eastAsia="Times New Roman" w:hAnsi="Times New Roman" w:cs="Times New Roman"/>
          <w:noProof/>
          <w:color w:val="auto"/>
          <w:lang w:val="sr-Cyrl-RS"/>
        </w:rPr>
        <w:t>У</w:t>
      </w:r>
      <w:r w:rsidRPr="00E53EA9">
        <w:rPr>
          <w:rFonts w:ascii="Times New Roman" w:eastAsia="Times New Roman" w:hAnsi="Times New Roman" w:cs="Times New Roman"/>
          <w:noProof/>
          <w:color w:val="auto"/>
          <w:lang w:val="sr-Cyrl-RS"/>
        </w:rPr>
        <w:t xml:space="preserve"> поглављ</w:t>
      </w:r>
      <w:r w:rsidRPr="00E53EA9">
        <w:rPr>
          <w:rFonts w:ascii="Times New Roman" w:eastAsia="Times New Roman" w:hAnsi="Times New Roman" w:cs="Times New Roman"/>
          <w:noProof/>
          <w:color w:val="auto"/>
          <w:lang w:val="sr-Cyrl-RS"/>
        </w:rPr>
        <w:t>у</w:t>
      </w:r>
      <w:r w:rsidRPr="00E53EA9">
        <w:rPr>
          <w:rFonts w:ascii="Times New Roman" w:eastAsia="Times New Roman" w:hAnsi="Times New Roman" w:cs="Times New Roman"/>
          <w:noProof/>
          <w:color w:val="auto"/>
          <w:lang w:val="sr-Cyrl-RS"/>
        </w:rPr>
        <w:t xml:space="preserve"> </w:t>
      </w:r>
      <w:r w:rsidRPr="00E53EA9">
        <w:rPr>
          <w:rFonts w:ascii="Times New Roman" w:eastAsia="Times New Roman" w:hAnsi="Times New Roman" w:cs="Times New Roman"/>
          <w:noProof/>
          <w:color w:val="auto"/>
        </w:rPr>
        <w:t>I</w:t>
      </w:r>
      <w:r w:rsidRPr="00E53EA9">
        <w:rPr>
          <w:rFonts w:ascii="Times New Roman" w:hAnsi="Times New Roman" w:cs="Times New Roman"/>
          <w:color w:val="auto"/>
        </w:rPr>
        <w:t xml:space="preserve">V </w:t>
      </w:r>
      <w:r w:rsidRPr="00E53EA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53EA9">
        <w:rPr>
          <w:rFonts w:ascii="Times New Roman" w:eastAsia="Times New Roman" w:hAnsi="Times New Roman" w:cs="Times New Roman"/>
          <w:noProof/>
          <w:color w:val="auto"/>
          <w:lang w:val="sr-Cyrl-RS"/>
        </w:rPr>
        <w:t>Конкурсне документације за предметну јавну набавку</w:t>
      </w:r>
      <w:r>
        <w:rPr>
          <w:rFonts w:ascii="Times New Roman" w:eastAsia="Times New Roman" w:hAnsi="Times New Roman" w:cs="Times New Roman"/>
          <w:noProof/>
          <w:color w:val="auto"/>
          <w:lang w:val="sr-Cyrl-RS"/>
        </w:rPr>
        <w:t xml:space="preserve"> дат је табеларни приказ услова за учешће у поступку јавне набавке из члана</w:t>
      </w:r>
      <w:r w:rsidRPr="00A4510A">
        <w:t xml:space="preserve">. </w:t>
      </w:r>
      <w:r w:rsidRPr="00E53EA9">
        <w:rPr>
          <w:rFonts w:ascii="Times New Roman" w:hAnsi="Times New Roman" w:cs="Times New Roman"/>
          <w:color w:val="auto"/>
        </w:rPr>
        <w:t>75</w:t>
      </w:r>
      <w:r w:rsidRPr="00E53EA9">
        <w:rPr>
          <w:rFonts w:ascii="Times New Roman" w:hAnsi="Times New Roman" w:cs="Times New Roman"/>
          <w:color w:val="auto"/>
        </w:rPr>
        <w:t>.</w:t>
      </w:r>
      <w:r w:rsidRPr="00E53EA9">
        <w:rPr>
          <w:rFonts w:ascii="Times New Roman" w:hAnsi="Times New Roman" w:cs="Times New Roman"/>
          <w:color w:val="auto"/>
          <w:lang w:val="sr-Cyrl-RS"/>
        </w:rPr>
        <w:t xml:space="preserve"> и</w:t>
      </w:r>
      <w:r w:rsidRPr="00E53EA9">
        <w:rPr>
          <w:rFonts w:ascii="Times New Roman" w:hAnsi="Times New Roman" w:cs="Times New Roman"/>
          <w:color w:val="auto"/>
        </w:rPr>
        <w:t xml:space="preserve"> 76.</w:t>
      </w:r>
      <w:r w:rsidRPr="00E53EA9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E53EA9">
        <w:rPr>
          <w:rFonts w:ascii="Times New Roman" w:hAnsi="Times New Roman" w:cs="Times New Roman"/>
          <w:color w:val="auto"/>
        </w:rPr>
        <w:t>З</w:t>
      </w:r>
      <w:proofErr w:type="spellStart"/>
      <w:r w:rsidRPr="00E53EA9">
        <w:rPr>
          <w:rFonts w:ascii="Times New Roman" w:hAnsi="Times New Roman" w:cs="Times New Roman"/>
          <w:color w:val="auto"/>
          <w:lang w:val="sr-Cyrl-RS"/>
        </w:rPr>
        <w:t>акона</w:t>
      </w:r>
      <w:proofErr w:type="spellEnd"/>
      <w:r w:rsidRPr="00E53EA9">
        <w:rPr>
          <w:rFonts w:ascii="Times New Roman" w:hAnsi="Times New Roman" w:cs="Times New Roman"/>
          <w:color w:val="auto"/>
          <w:lang w:val="sr-Cyrl-RS"/>
        </w:rPr>
        <w:t xml:space="preserve"> и доказа којима се доказује испуњеност услова</w:t>
      </w:r>
      <w:r w:rsidRPr="00E53EA9">
        <w:rPr>
          <w:rFonts w:ascii="Times New Roman" w:eastAsia="Times New Roman" w:hAnsi="Times New Roman" w:cs="Times New Roman"/>
          <w:noProof/>
          <w:color w:val="auto"/>
          <w:lang w:val="sr-Cyrl-RS"/>
        </w:rPr>
        <w:t xml:space="preserve">, у складу са </w:t>
      </w:r>
      <w:proofErr w:type="spellStart"/>
      <w:r w:rsidRPr="00E53EA9">
        <w:rPr>
          <w:rFonts w:ascii="Times New Roman" w:hAnsi="Times New Roman" w:cs="Times New Roman"/>
          <w:color w:val="auto"/>
        </w:rPr>
        <w:t>Правилник</w:t>
      </w:r>
      <w:proofErr w:type="spellEnd"/>
      <w:r w:rsidRPr="00E53EA9">
        <w:rPr>
          <w:rFonts w:ascii="Times New Roman" w:hAnsi="Times New Roman" w:cs="Times New Roman"/>
          <w:color w:val="auto"/>
          <w:lang w:val="sr-Cyrl-RS"/>
        </w:rPr>
        <w:t>ом</w:t>
      </w:r>
      <w:r w:rsidRPr="00E53EA9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E53EA9">
        <w:rPr>
          <w:rFonts w:ascii="Times New Roman" w:hAnsi="Times New Roman" w:cs="Times New Roman"/>
          <w:color w:val="auto"/>
        </w:rPr>
        <w:t>изменама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E53EA9">
        <w:rPr>
          <w:rFonts w:ascii="Times New Roman" w:hAnsi="Times New Roman" w:cs="Times New Roman"/>
          <w:color w:val="auto"/>
        </w:rPr>
        <w:t>допунама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Правилника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E53EA9">
        <w:rPr>
          <w:rFonts w:ascii="Times New Roman" w:hAnsi="Times New Roman" w:cs="Times New Roman"/>
          <w:color w:val="auto"/>
        </w:rPr>
        <w:t>обавезним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елементима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конкурсне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документације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E53EA9">
        <w:rPr>
          <w:rFonts w:ascii="Times New Roman" w:hAnsi="Times New Roman" w:cs="Times New Roman"/>
          <w:color w:val="auto"/>
        </w:rPr>
        <w:t>поступцима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јавних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набавки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E53EA9">
        <w:rPr>
          <w:rFonts w:ascii="Times New Roman" w:hAnsi="Times New Roman" w:cs="Times New Roman"/>
          <w:color w:val="auto"/>
        </w:rPr>
        <w:t>начину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доказивања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испуњености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услова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(„</w:t>
      </w:r>
      <w:proofErr w:type="spellStart"/>
      <w:r w:rsidRPr="00E53EA9">
        <w:rPr>
          <w:rFonts w:ascii="Times New Roman" w:hAnsi="Times New Roman" w:cs="Times New Roman"/>
          <w:color w:val="auto"/>
        </w:rPr>
        <w:t>Службени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гласник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53EA9">
        <w:rPr>
          <w:rFonts w:ascii="Times New Roman" w:hAnsi="Times New Roman" w:cs="Times New Roman"/>
          <w:color w:val="auto"/>
        </w:rPr>
        <w:t>РС</w:t>
      </w:r>
      <w:proofErr w:type="spellEnd"/>
      <w:r w:rsidRPr="00E53EA9">
        <w:rPr>
          <w:rFonts w:ascii="Times New Roman" w:hAnsi="Times New Roman" w:cs="Times New Roman"/>
          <w:color w:val="auto"/>
        </w:rPr>
        <w:t xml:space="preserve">", </w:t>
      </w:r>
      <w:proofErr w:type="spellStart"/>
      <w:r w:rsidRPr="00E53EA9">
        <w:rPr>
          <w:rFonts w:ascii="Times New Roman" w:hAnsi="Times New Roman" w:cs="Times New Roman"/>
          <w:color w:val="auto"/>
        </w:rPr>
        <w:t>бр</w:t>
      </w:r>
      <w:proofErr w:type="spellEnd"/>
      <w:r w:rsidRPr="00E53EA9">
        <w:rPr>
          <w:rFonts w:ascii="Times New Roman" w:hAnsi="Times New Roman" w:cs="Times New Roman"/>
          <w:color w:val="auto"/>
        </w:rPr>
        <w:t>. 104/13)</w:t>
      </w:r>
      <w:r>
        <w:rPr>
          <w:rFonts w:ascii="Times New Roman" w:hAnsi="Times New Roman" w:cs="Times New Roman"/>
          <w:color w:val="auto"/>
          <w:lang w:val="sr-Cyrl-RS"/>
        </w:rPr>
        <w:t>.</w:t>
      </w:r>
    </w:p>
    <w:p w:rsidR="00607407" w:rsidRDefault="00607407" w:rsidP="00781B7B">
      <w:pPr>
        <w:rPr>
          <w:rFonts w:eastAsia="Times New Roman"/>
          <w:noProof/>
          <w:color w:val="000000"/>
          <w:lang w:val="sr-Cyrl-RS"/>
        </w:rPr>
      </w:pPr>
    </w:p>
    <w:p w:rsidR="00607407" w:rsidRDefault="00607407" w:rsidP="00781B7B">
      <w:pPr>
        <w:rPr>
          <w:rFonts w:eastAsia="Times New Roman"/>
          <w:noProof/>
          <w:color w:val="000000"/>
          <w:lang w:val="sr-Cyrl-RS"/>
        </w:rPr>
      </w:pPr>
    </w:p>
    <w:p w:rsidR="00781B7B" w:rsidRDefault="00781B7B" w:rsidP="00781B7B">
      <w:pPr>
        <w:rPr>
          <w:rFonts w:eastAsia="Times New Roman"/>
          <w:noProof/>
          <w:color w:val="000000"/>
          <w:lang w:val="sr-Cyrl-RS"/>
        </w:rPr>
      </w:pPr>
      <w:r>
        <w:rPr>
          <w:rFonts w:eastAsia="Times New Roman"/>
          <w:noProof/>
          <w:color w:val="000000"/>
          <w:lang w:val="sr-Cyrl-RS"/>
        </w:rPr>
        <w:t>Питање:</w:t>
      </w:r>
    </w:p>
    <w:p w:rsidR="00781B7B" w:rsidRPr="00781B7B" w:rsidRDefault="00781B7B" w:rsidP="00781B7B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val="sr-Cyrl-RS"/>
        </w:rPr>
        <w:t>Д</w:t>
      </w:r>
      <w:r w:rsidRPr="00781B7B">
        <w:rPr>
          <w:rFonts w:eastAsia="Times New Roman"/>
          <w:noProof/>
          <w:color w:val="000000"/>
        </w:rPr>
        <w:t xml:space="preserve">а ли </w:t>
      </w:r>
      <w:r>
        <w:rPr>
          <w:rFonts w:eastAsia="Times New Roman"/>
          <w:noProof/>
          <w:color w:val="000000"/>
          <w:lang w:val="sr-Cyrl-RS"/>
        </w:rPr>
        <w:t>ћ</w:t>
      </w:r>
      <w:r w:rsidRPr="00781B7B">
        <w:rPr>
          <w:rFonts w:eastAsia="Times New Roman"/>
          <w:noProof/>
          <w:color w:val="000000"/>
        </w:rPr>
        <w:t xml:space="preserve">е бити обавезно присуство представника на отварању понуда или је то само формалност која </w:t>
      </w:r>
      <w:r>
        <w:rPr>
          <w:rFonts w:eastAsia="Times New Roman"/>
          <w:noProof/>
          <w:color w:val="000000"/>
        </w:rPr>
        <w:t>пиш</w:t>
      </w:r>
      <w:r w:rsidRPr="00781B7B">
        <w:rPr>
          <w:rFonts w:eastAsia="Times New Roman"/>
          <w:noProof/>
          <w:color w:val="000000"/>
        </w:rPr>
        <w:t>е у сваком позиву за јавну набавку?</w:t>
      </w:r>
    </w:p>
    <w:p w:rsidR="00781B7B" w:rsidRDefault="00781B7B" w:rsidP="00264745">
      <w:pPr>
        <w:jc w:val="both"/>
        <w:rPr>
          <w:rFonts w:eastAsia="Times New Roman"/>
          <w:noProof/>
          <w:lang w:val="sr-Cyrl-RS"/>
        </w:rPr>
      </w:pPr>
    </w:p>
    <w:p w:rsidR="00781B7B" w:rsidRDefault="00781B7B" w:rsidP="00264745">
      <w:pPr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Одговор:</w:t>
      </w:r>
    </w:p>
    <w:p w:rsidR="00607407" w:rsidRDefault="00781B7B" w:rsidP="00607407">
      <w:pPr>
        <w:pStyle w:val="Heading1"/>
        <w:jc w:val="both"/>
        <w:rPr>
          <w:rFonts w:eastAsia="TimesNewRomanPSMT" w:cs="Times New Roman"/>
          <w:b w:val="0"/>
          <w:bCs/>
          <w:kern w:val="1"/>
          <w:szCs w:val="24"/>
          <w:lang w:eastAsia="ar-SA"/>
        </w:rPr>
      </w:pPr>
      <w:r w:rsidRPr="00607407">
        <w:rPr>
          <w:b w:val="0"/>
          <w:noProof/>
          <w:lang w:val="sr-Cyrl-RS"/>
        </w:rPr>
        <w:t xml:space="preserve">У складу са поглављем </w:t>
      </w:r>
      <w:bookmarkStart w:id="0" w:name="_Toc427064078"/>
      <w:r w:rsidR="00607407" w:rsidRPr="00607407">
        <w:rPr>
          <w:b w:val="0"/>
        </w:rPr>
        <w:t xml:space="preserve">V </w:t>
      </w:r>
      <w:bookmarkEnd w:id="0"/>
      <w:r w:rsidR="00607407" w:rsidRPr="00607407">
        <w:rPr>
          <w:b w:val="0"/>
          <w:lang w:val="sr-Cyrl-RS"/>
        </w:rPr>
        <w:t xml:space="preserve">тачка 2. </w:t>
      </w:r>
      <w:r w:rsidRPr="00607407">
        <w:rPr>
          <w:b w:val="0"/>
          <w:noProof/>
          <w:lang w:val="sr-Cyrl-RS"/>
        </w:rPr>
        <w:t xml:space="preserve">Конкурсне документације за предметну јавну набавку, </w:t>
      </w:r>
      <w:r w:rsidR="00607407">
        <w:rPr>
          <w:b w:val="0"/>
          <w:noProof/>
          <w:lang w:val="sr-Cyrl-RS"/>
        </w:rPr>
        <w:t>п</w:t>
      </w:r>
      <w:proofErr w:type="spellStart"/>
      <w:r w:rsidR="00607407" w:rsidRPr="00607407">
        <w:rPr>
          <w:rFonts w:eastAsia="TimesNewRomanPSMT" w:cs="Times New Roman"/>
          <w:b w:val="0"/>
          <w:bCs/>
          <w:kern w:val="1"/>
          <w:szCs w:val="24"/>
          <w:lang w:eastAsia="ar-SA"/>
        </w:rPr>
        <w:t>онуђач</w:t>
      </w:r>
      <w:proofErr w:type="spellEnd"/>
      <w:r w:rsidR="00607407" w:rsidRPr="00607407">
        <w:rPr>
          <w:rFonts w:eastAsia="TimesNewRomanPSMT" w:cs="Times New Roman"/>
          <w:b w:val="0"/>
          <w:bCs/>
          <w:kern w:val="1"/>
          <w:szCs w:val="24"/>
          <w:lang w:eastAsia="ar-SA"/>
        </w:rPr>
        <w:t xml:space="preserve">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07407" w:rsidRDefault="00607407" w:rsidP="00607407">
      <w:pPr>
        <w:pStyle w:val="Heading1"/>
        <w:jc w:val="both"/>
        <w:rPr>
          <w:rFonts w:eastAsia="TimesNewRomanPSMT" w:cs="Times New Roman"/>
          <w:b w:val="0"/>
          <w:bCs/>
          <w:kern w:val="1"/>
          <w:szCs w:val="24"/>
          <w:lang w:eastAsia="ar-SA"/>
        </w:rPr>
      </w:pPr>
    </w:p>
    <w:p w:rsidR="00607407" w:rsidRPr="00607407" w:rsidRDefault="00607407" w:rsidP="00607407">
      <w:pPr>
        <w:pStyle w:val="Heading1"/>
        <w:jc w:val="both"/>
        <w:rPr>
          <w:rFonts w:cs="Times New Roman"/>
          <w:b w:val="0"/>
          <w:szCs w:val="24"/>
        </w:rPr>
      </w:pPr>
      <w:r w:rsidRPr="00607407">
        <w:rPr>
          <w:rFonts w:cs="Times New Roman"/>
          <w:b w:val="0"/>
          <w:szCs w:val="24"/>
        </w:rPr>
        <w:t xml:space="preserve">Представник понуђача, пре почетка јавног отварања понуда дужан је да поднесе наручиоцу писмено овлашћење за учешће у поступку јавног отварања </w:t>
      </w:r>
      <w:proofErr w:type="spellStart"/>
      <w:r w:rsidRPr="00607407">
        <w:rPr>
          <w:rFonts w:cs="Times New Roman"/>
          <w:b w:val="0"/>
          <w:szCs w:val="24"/>
        </w:rPr>
        <w:t>понуда,које</w:t>
      </w:r>
      <w:proofErr w:type="spellEnd"/>
      <w:r w:rsidRPr="00607407">
        <w:rPr>
          <w:rFonts w:cs="Times New Roman"/>
          <w:b w:val="0"/>
          <w:szCs w:val="24"/>
        </w:rPr>
        <w:t xml:space="preserve"> је заведено код понуђача, оверено печатом и потписано од стране одговорног лица понуђача.</w:t>
      </w:r>
    </w:p>
    <w:p w:rsidR="00607407" w:rsidRPr="00A4510A" w:rsidRDefault="00607407" w:rsidP="00607407">
      <w:pPr>
        <w:jc w:val="both"/>
      </w:pPr>
    </w:p>
    <w:p w:rsidR="00607407" w:rsidRPr="00A4510A" w:rsidRDefault="00607407" w:rsidP="00607407">
      <w:pPr>
        <w:jc w:val="both"/>
        <w:rPr>
          <w:lang w:val="sr-Latn-CS"/>
        </w:rPr>
      </w:pPr>
      <w:proofErr w:type="spellStart"/>
      <w:r w:rsidRPr="00A4510A">
        <w:t>Представник</w:t>
      </w:r>
      <w:proofErr w:type="spellEnd"/>
      <w:r w:rsidRPr="00A4510A">
        <w:t xml:space="preserve"> </w:t>
      </w:r>
      <w:proofErr w:type="spellStart"/>
      <w:r w:rsidRPr="00A4510A">
        <w:t>понуђача</w:t>
      </w:r>
      <w:proofErr w:type="spellEnd"/>
      <w:r w:rsidRPr="00A4510A">
        <w:t xml:space="preserve"> у </w:t>
      </w:r>
      <w:proofErr w:type="spellStart"/>
      <w:r w:rsidRPr="00A4510A">
        <w:t>поступку</w:t>
      </w:r>
      <w:proofErr w:type="spellEnd"/>
      <w:r w:rsidRPr="00A4510A">
        <w:t xml:space="preserve"> </w:t>
      </w:r>
      <w:proofErr w:type="spellStart"/>
      <w:r w:rsidRPr="00A4510A">
        <w:t>преговарања</w:t>
      </w:r>
      <w:proofErr w:type="spellEnd"/>
      <w:r w:rsidRPr="00A4510A">
        <w:t xml:space="preserve"> </w:t>
      </w:r>
      <w:proofErr w:type="spellStart"/>
      <w:r w:rsidRPr="00A4510A">
        <w:t>је</w:t>
      </w:r>
      <w:proofErr w:type="spellEnd"/>
      <w:r w:rsidRPr="00A4510A">
        <w:t xml:space="preserve"> </w:t>
      </w:r>
      <w:proofErr w:type="spellStart"/>
      <w:r w:rsidRPr="00A4510A">
        <w:t>дужан</w:t>
      </w:r>
      <w:proofErr w:type="spellEnd"/>
      <w:r w:rsidRPr="00A4510A">
        <w:t xml:space="preserve"> </w:t>
      </w:r>
      <w:proofErr w:type="spellStart"/>
      <w:r w:rsidRPr="00A4510A">
        <w:t>да</w:t>
      </w:r>
      <w:proofErr w:type="spellEnd"/>
      <w:r w:rsidRPr="00A4510A">
        <w:t xml:space="preserve"> </w:t>
      </w:r>
      <w:proofErr w:type="spellStart"/>
      <w:r w:rsidRPr="00A4510A">
        <w:t>достави</w:t>
      </w:r>
      <w:proofErr w:type="spellEnd"/>
      <w:r w:rsidRPr="00A4510A">
        <w:t xml:space="preserve"> </w:t>
      </w:r>
      <w:proofErr w:type="spellStart"/>
      <w:r w:rsidRPr="00A4510A">
        <w:t>овлашћење</w:t>
      </w:r>
      <w:proofErr w:type="spellEnd"/>
      <w:r w:rsidRPr="00A4510A">
        <w:t xml:space="preserve"> </w:t>
      </w:r>
      <w:proofErr w:type="spellStart"/>
      <w:r w:rsidRPr="00A4510A">
        <w:t>за</w:t>
      </w:r>
      <w:proofErr w:type="spellEnd"/>
      <w:r w:rsidRPr="00A4510A">
        <w:t xml:space="preserve"> </w:t>
      </w:r>
      <w:proofErr w:type="spellStart"/>
      <w:r w:rsidRPr="00A4510A">
        <w:t>заступање</w:t>
      </w:r>
      <w:proofErr w:type="spellEnd"/>
      <w:r w:rsidRPr="00A4510A">
        <w:t xml:space="preserve"> и </w:t>
      </w:r>
      <w:proofErr w:type="spellStart"/>
      <w:r w:rsidRPr="00A4510A">
        <w:t>преговарање</w:t>
      </w:r>
      <w:proofErr w:type="spellEnd"/>
      <w:r w:rsidRPr="00A4510A">
        <w:t xml:space="preserve">. </w:t>
      </w:r>
      <w:proofErr w:type="spellStart"/>
      <w:r w:rsidRPr="00A4510A">
        <w:t>Овлашћење</w:t>
      </w:r>
      <w:proofErr w:type="spellEnd"/>
      <w:r w:rsidRPr="00A4510A">
        <w:t xml:space="preserve"> </w:t>
      </w:r>
      <w:proofErr w:type="spellStart"/>
      <w:r w:rsidRPr="00A4510A">
        <w:t>мора</w:t>
      </w:r>
      <w:proofErr w:type="spellEnd"/>
      <w:r w:rsidRPr="00A4510A">
        <w:t xml:space="preserve"> </w:t>
      </w:r>
      <w:proofErr w:type="spellStart"/>
      <w:r w:rsidRPr="00A4510A">
        <w:t>да</w:t>
      </w:r>
      <w:proofErr w:type="spellEnd"/>
      <w:r w:rsidRPr="00A4510A">
        <w:t xml:space="preserve"> </w:t>
      </w:r>
      <w:proofErr w:type="spellStart"/>
      <w:r w:rsidRPr="00A4510A">
        <w:t>буде</w:t>
      </w:r>
      <w:proofErr w:type="spellEnd"/>
      <w:r w:rsidRPr="00A4510A">
        <w:t xml:space="preserve"> </w:t>
      </w:r>
      <w:proofErr w:type="spellStart"/>
      <w:r w:rsidRPr="00A4510A">
        <w:t>заведено</w:t>
      </w:r>
      <w:proofErr w:type="spellEnd"/>
      <w:r w:rsidRPr="00A4510A">
        <w:t xml:space="preserve"> </w:t>
      </w:r>
      <w:proofErr w:type="spellStart"/>
      <w:r w:rsidRPr="00A4510A">
        <w:t>код</w:t>
      </w:r>
      <w:proofErr w:type="spellEnd"/>
      <w:r w:rsidRPr="00A4510A">
        <w:t xml:space="preserve"> </w:t>
      </w:r>
      <w:proofErr w:type="spellStart"/>
      <w:r w:rsidRPr="00A4510A">
        <w:t>понуђача</w:t>
      </w:r>
      <w:proofErr w:type="spellEnd"/>
      <w:r w:rsidRPr="00A4510A">
        <w:t xml:space="preserve">, </w:t>
      </w:r>
      <w:proofErr w:type="spellStart"/>
      <w:r w:rsidRPr="00A4510A">
        <w:t>оверено</w:t>
      </w:r>
      <w:proofErr w:type="spellEnd"/>
      <w:r w:rsidRPr="00A4510A">
        <w:t xml:space="preserve"> </w:t>
      </w:r>
      <w:proofErr w:type="spellStart"/>
      <w:r w:rsidRPr="00A4510A">
        <w:t>печатом</w:t>
      </w:r>
      <w:proofErr w:type="spellEnd"/>
      <w:r w:rsidRPr="00A4510A">
        <w:t xml:space="preserve"> и </w:t>
      </w:r>
      <w:proofErr w:type="spellStart"/>
      <w:r w:rsidRPr="00A4510A">
        <w:t>потписано</w:t>
      </w:r>
      <w:proofErr w:type="spellEnd"/>
      <w:r w:rsidRPr="00A4510A">
        <w:t xml:space="preserve"> </w:t>
      </w:r>
      <w:proofErr w:type="spellStart"/>
      <w:r w:rsidRPr="00A4510A">
        <w:t>од</w:t>
      </w:r>
      <w:proofErr w:type="spellEnd"/>
      <w:r w:rsidRPr="00A4510A">
        <w:t xml:space="preserve"> </w:t>
      </w:r>
      <w:proofErr w:type="spellStart"/>
      <w:r w:rsidRPr="00A4510A">
        <w:t>стране</w:t>
      </w:r>
      <w:proofErr w:type="spellEnd"/>
      <w:r w:rsidRPr="00A4510A">
        <w:t xml:space="preserve"> </w:t>
      </w:r>
      <w:proofErr w:type="spellStart"/>
      <w:r w:rsidRPr="00A4510A">
        <w:t>одговорног</w:t>
      </w:r>
      <w:proofErr w:type="spellEnd"/>
      <w:r w:rsidRPr="00A4510A">
        <w:t xml:space="preserve">  </w:t>
      </w:r>
      <w:proofErr w:type="spellStart"/>
      <w:r w:rsidRPr="00A4510A">
        <w:t>лица</w:t>
      </w:r>
      <w:proofErr w:type="spellEnd"/>
      <w:r w:rsidRPr="00A4510A">
        <w:t xml:space="preserve"> </w:t>
      </w:r>
      <w:proofErr w:type="spellStart"/>
      <w:r w:rsidRPr="00A4510A">
        <w:t>понуђача</w:t>
      </w:r>
      <w:proofErr w:type="spellEnd"/>
      <w:r w:rsidRPr="00A4510A">
        <w:rPr>
          <w:lang w:val="sr-Cyrl-CS"/>
        </w:rPr>
        <w:t>.</w:t>
      </w:r>
    </w:p>
    <w:p w:rsidR="00607407" w:rsidRDefault="00607407" w:rsidP="00607407">
      <w:pPr>
        <w:autoSpaceDE w:val="0"/>
        <w:autoSpaceDN w:val="0"/>
        <w:adjustRightInd w:val="0"/>
        <w:jc w:val="both"/>
      </w:pPr>
    </w:p>
    <w:p w:rsidR="00607407" w:rsidRPr="00607407" w:rsidRDefault="00607407" w:rsidP="00607407">
      <w:pPr>
        <w:jc w:val="both"/>
        <w:rPr>
          <w:lang w:val="sr-Cyrl-CS"/>
        </w:rPr>
      </w:pPr>
      <w:r>
        <w:rPr>
          <w:lang w:val="sr-Cyrl-RS"/>
        </w:rPr>
        <w:t>Т</w:t>
      </w:r>
      <w:r w:rsidRPr="00607407">
        <w:rPr>
          <w:lang w:val="sr-Cyrl-RS"/>
        </w:rPr>
        <w:t>ачком 16. истог поглавља, поред осталог је предвиђено да</w:t>
      </w:r>
      <w:r w:rsidRPr="00607407">
        <w:rPr>
          <w:lang w:val="sr-Cyrl-CS"/>
        </w:rPr>
        <w:t xml:space="preserve"> </w:t>
      </w:r>
      <w:r>
        <w:rPr>
          <w:lang w:val="sr-Cyrl-CS"/>
        </w:rPr>
        <w:t>а</w:t>
      </w:r>
      <w:r w:rsidRPr="00607407">
        <w:rPr>
          <w:lang w:val="sr-Cyrl-CS"/>
        </w:rPr>
        <w:t xml:space="preserve">ко овлашћени представник понуђача не </w:t>
      </w:r>
      <w:proofErr w:type="spellStart"/>
      <w:r w:rsidRPr="00607407">
        <w:rPr>
          <w:lang w:val="sr-Cyrl-CS"/>
        </w:rPr>
        <w:t>пристуствује</w:t>
      </w:r>
      <w:proofErr w:type="spellEnd"/>
      <w:r w:rsidRPr="00607407">
        <w:rPr>
          <w:lang w:val="sr-Cyrl-CS"/>
        </w:rPr>
        <w:t xml:space="preserve"> преговарачком </w:t>
      </w:r>
      <w:proofErr w:type="spellStart"/>
      <w:r w:rsidRPr="00607407">
        <w:rPr>
          <w:lang w:val="sr-Cyrl-CS"/>
        </w:rPr>
        <w:t>посутпку</w:t>
      </w:r>
      <w:proofErr w:type="spellEnd"/>
      <w:r w:rsidRPr="00607407">
        <w:rPr>
          <w:lang w:val="sr-Cyrl-CS"/>
        </w:rPr>
        <w:t>, сматраће се његовом коначном ценом она цена која је наведена у достављеној понуди.</w:t>
      </w:r>
    </w:p>
    <w:p w:rsidR="00607407" w:rsidRDefault="00607407" w:rsidP="00607407">
      <w:pPr>
        <w:autoSpaceDE w:val="0"/>
        <w:autoSpaceDN w:val="0"/>
        <w:adjustRightInd w:val="0"/>
        <w:jc w:val="both"/>
        <w:rPr>
          <w:lang w:val="sr-Cyrl-RS"/>
        </w:rPr>
      </w:pPr>
      <w:bookmarkStart w:id="1" w:name="_GoBack"/>
      <w:bookmarkEnd w:id="1"/>
    </w:p>
    <w:p w:rsidR="00607407" w:rsidRPr="00607407" w:rsidRDefault="00607407" w:rsidP="0060740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У складу са напред наведеним, представник понуђача има право али не и обавезу да присуствује поступку отварања/преговарања.</w:t>
      </w:r>
    </w:p>
    <w:sectPr w:rsidR="00607407" w:rsidRPr="00607407" w:rsidSect="00D025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39"/>
    <w:rsid w:val="000E5C2D"/>
    <w:rsid w:val="001A15B0"/>
    <w:rsid w:val="00264745"/>
    <w:rsid w:val="00281DBC"/>
    <w:rsid w:val="002E7A91"/>
    <w:rsid w:val="00357B57"/>
    <w:rsid w:val="00476339"/>
    <w:rsid w:val="00484252"/>
    <w:rsid w:val="00561174"/>
    <w:rsid w:val="005F5963"/>
    <w:rsid w:val="00607407"/>
    <w:rsid w:val="00692FA0"/>
    <w:rsid w:val="006A1012"/>
    <w:rsid w:val="006F2FCB"/>
    <w:rsid w:val="00781B7B"/>
    <w:rsid w:val="0097323C"/>
    <w:rsid w:val="00B42A2A"/>
    <w:rsid w:val="00D02527"/>
    <w:rsid w:val="00E53EA9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DA79-0CDA-48B6-8180-9339847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39"/>
    <w:pPr>
      <w:jc w:val="left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607407"/>
    <w:pPr>
      <w:keepNext/>
      <w:outlineLvl w:val="0"/>
    </w:pPr>
    <w:rPr>
      <w:rFonts w:eastAsia="Times New Roman" w:cs="Arial"/>
      <w:b/>
      <w:color w:val="000000"/>
      <w:kern w:val="32"/>
      <w:szCs w:val="32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E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407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607407"/>
    <w:rPr>
      <w:rFonts w:eastAsia="Times New Roman" w:cs="Arial"/>
      <w:b/>
      <w:color w:val="000000"/>
      <w:kern w:val="32"/>
      <w:szCs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E53EA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E53E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4D4D4"/>
                        <w:bottom w:val="single" w:sz="6" w:space="8" w:color="D4D4D4"/>
                        <w:right w:val="single" w:sz="6" w:space="8" w:color="D4D4D4"/>
                      </w:divBdr>
                    </w:div>
                  </w:divsChild>
                </w:div>
              </w:divsChild>
            </w:div>
          </w:divsChild>
        </w:div>
      </w:divsChild>
    </w:div>
    <w:div w:id="1533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2015-08-18T07:19:00Z</cp:lastPrinted>
  <dcterms:created xsi:type="dcterms:W3CDTF">2015-08-18T06:48:00Z</dcterms:created>
  <dcterms:modified xsi:type="dcterms:W3CDTF">2015-08-18T07:56:00Z</dcterms:modified>
</cp:coreProperties>
</file>