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5A" w:rsidRPr="002123F9" w:rsidRDefault="002D185A" w:rsidP="002123F9">
      <w:pPr>
        <w:spacing w:line="276" w:lineRule="auto"/>
        <w:jc w:val="center"/>
        <w:rPr>
          <w:b/>
          <w:sz w:val="28"/>
          <w:szCs w:val="28"/>
          <w:lang w:val="sr-Cyrl-RS"/>
        </w:rPr>
      </w:pPr>
      <w:r w:rsidRPr="002123F9">
        <w:rPr>
          <w:b/>
          <w:sz w:val="28"/>
          <w:szCs w:val="28"/>
          <w:lang w:val="sr-Cyrl-RS"/>
        </w:rPr>
        <w:t xml:space="preserve">Обавештење о спроведеној Јавној расправи </w:t>
      </w:r>
      <w:r w:rsidRPr="002123F9">
        <w:rPr>
          <w:b/>
          <w:sz w:val="28"/>
          <w:szCs w:val="28"/>
          <w:lang w:val="sr-Cyrl-CS"/>
        </w:rPr>
        <w:t>о Н</w:t>
      </w:r>
      <w:r w:rsidRPr="002123F9">
        <w:rPr>
          <w:b/>
          <w:sz w:val="28"/>
          <w:szCs w:val="28"/>
          <w:lang w:val="sr-Cyrl-RS"/>
        </w:rPr>
        <w:t>ацрт</w:t>
      </w:r>
      <w:r w:rsidRPr="002123F9">
        <w:rPr>
          <w:b/>
          <w:sz w:val="28"/>
          <w:szCs w:val="28"/>
          <w:lang w:val="sr-Cyrl-CS"/>
        </w:rPr>
        <w:t>у</w:t>
      </w:r>
      <w:r w:rsidRPr="002123F9">
        <w:rPr>
          <w:b/>
          <w:sz w:val="28"/>
          <w:szCs w:val="28"/>
          <w:lang w:val="sr-Cyrl-RS"/>
        </w:rPr>
        <w:t xml:space="preserve"> </w:t>
      </w:r>
      <w:r w:rsidRPr="002123F9">
        <w:rPr>
          <w:b/>
          <w:sz w:val="28"/>
          <w:szCs w:val="28"/>
          <w:lang w:val="sr-Cyrl-CS"/>
        </w:rPr>
        <w:t>з</w:t>
      </w:r>
      <w:r w:rsidRPr="002123F9">
        <w:rPr>
          <w:b/>
          <w:sz w:val="28"/>
          <w:szCs w:val="28"/>
          <w:lang w:val="sr-Cyrl-RS"/>
        </w:rPr>
        <w:t>акона о науци и истраживањима</w:t>
      </w:r>
      <w:r w:rsidR="002123F9">
        <w:rPr>
          <w:b/>
          <w:sz w:val="28"/>
          <w:szCs w:val="28"/>
          <w:lang w:val="sr-Cyrl-RS"/>
        </w:rPr>
        <w:t xml:space="preserve"> – Прелиминарни извештај</w:t>
      </w:r>
    </w:p>
    <w:p w:rsidR="002D185A" w:rsidRPr="002D185A" w:rsidRDefault="002D185A" w:rsidP="002D185A">
      <w:pPr>
        <w:spacing w:line="276" w:lineRule="auto"/>
        <w:jc w:val="both"/>
        <w:rPr>
          <w:sz w:val="28"/>
          <w:szCs w:val="28"/>
          <w:lang w:val="sr-Cyrl-RS"/>
        </w:rPr>
      </w:pPr>
    </w:p>
    <w:p w:rsidR="002D185A" w:rsidRPr="00875BAC" w:rsidRDefault="002D185A" w:rsidP="002D185A">
      <w:pPr>
        <w:jc w:val="both"/>
        <w:rPr>
          <w:lang w:val="sr-Cyrl-CS"/>
        </w:rPr>
      </w:pPr>
      <w:r>
        <w:rPr>
          <w:lang w:val="sr-Cyrl-CS"/>
        </w:rPr>
        <w:tab/>
        <w:t>Јавна расправа о Н</w:t>
      </w:r>
      <w:r>
        <w:rPr>
          <w:lang w:val="sr-Cyrl-RS"/>
        </w:rPr>
        <w:t>ацрт</w:t>
      </w:r>
      <w:r>
        <w:rPr>
          <w:lang w:val="sr-Cyrl-CS"/>
        </w:rPr>
        <w:t>у</w:t>
      </w:r>
      <w:r>
        <w:rPr>
          <w:lang w:val="sr-Cyrl-RS"/>
        </w:rPr>
        <w:t xml:space="preserve"> </w:t>
      </w:r>
      <w:r>
        <w:rPr>
          <w:lang w:val="sr-Cyrl-CS"/>
        </w:rPr>
        <w:t>з</w:t>
      </w:r>
      <w:r>
        <w:rPr>
          <w:lang w:val="sr-Cyrl-RS"/>
        </w:rPr>
        <w:t>акона о науци и истраживањима</w:t>
      </w:r>
      <w:r>
        <w:rPr>
          <w:lang w:val="sr-Cyrl-CS"/>
        </w:rPr>
        <w:t xml:space="preserve"> је спроведена у периоду од </w:t>
      </w:r>
      <w:r w:rsidRPr="00875BAC">
        <w:rPr>
          <w:lang w:val="sr-Cyrl-CS"/>
        </w:rPr>
        <w:t xml:space="preserve">3. </w:t>
      </w:r>
      <w:r>
        <w:rPr>
          <w:lang w:val="sr-Cyrl-RS"/>
        </w:rPr>
        <w:t>децембра</w:t>
      </w:r>
      <w:r w:rsidRPr="00875BAC">
        <w:rPr>
          <w:lang w:val="sr-Cyrl-CS"/>
        </w:rPr>
        <w:t xml:space="preserve"> 2018. године до </w:t>
      </w:r>
      <w:r>
        <w:rPr>
          <w:lang w:val="sr-Cyrl-CS"/>
        </w:rPr>
        <w:t>3</w:t>
      </w:r>
      <w:r w:rsidRPr="00875BAC">
        <w:rPr>
          <w:lang w:val="sr-Cyrl-CS"/>
        </w:rPr>
        <w:t>.</w:t>
      </w:r>
      <w:r>
        <w:rPr>
          <w:lang w:val="sr-Cyrl-CS"/>
        </w:rPr>
        <w:t xml:space="preserve"> јануара  2019</w:t>
      </w:r>
      <w:r w:rsidRPr="00875BAC">
        <w:rPr>
          <w:lang w:val="sr-Cyrl-CS"/>
        </w:rPr>
        <w:t>. године</w:t>
      </w:r>
      <w:r>
        <w:rPr>
          <w:lang w:val="sr-Cyrl-CS"/>
        </w:rPr>
        <w:t>.</w:t>
      </w:r>
    </w:p>
    <w:p w:rsidR="002D185A" w:rsidRPr="002123F9" w:rsidRDefault="002D185A" w:rsidP="002D185A">
      <w:pPr>
        <w:ind w:firstLine="720"/>
        <w:jc w:val="both"/>
        <w:rPr>
          <w:lang w:val="sr-Latn-RS"/>
        </w:rPr>
      </w:pPr>
      <w:r>
        <w:rPr>
          <w:lang w:val="sr-Cyrl-CS"/>
        </w:rPr>
        <w:t xml:space="preserve">Нацрт закона објављен је на званичној интернет страници Министарства просвете, науке и технолошког развоја и на порталу е-управа, а заинтересована лица могла су своје сугестије, предлоге и примедбе да доставе на е-маил </w:t>
      </w:r>
      <w:r w:rsidRPr="00875BAC">
        <w:rPr>
          <w:lang w:val="sr-Cyrl-CS"/>
        </w:rPr>
        <w:t xml:space="preserve">адресу: </w:t>
      </w:r>
      <w:hyperlink r:id="rId5" w:history="1">
        <w:r w:rsidRPr="00875BAC">
          <w:rPr>
            <w:rStyle w:val="Hiperveza"/>
            <w:lang w:val="sr-Cyrl-CS"/>
          </w:rPr>
          <w:t>nauka@mpn.gov.rs</w:t>
        </w:r>
      </w:hyperlink>
      <w:r w:rsidR="002123F9" w:rsidRPr="002123F9">
        <w:rPr>
          <w:rStyle w:val="Hiperveza"/>
          <w:color w:val="auto"/>
          <w:u w:val="none"/>
          <w:lang w:val="sr-Latn-RS"/>
        </w:rPr>
        <w:t>.</w:t>
      </w:r>
    </w:p>
    <w:p w:rsidR="002D185A" w:rsidRDefault="002D185A" w:rsidP="002D185A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ab/>
        <w:t>Током јавне расправе одржане су трибине у:</w:t>
      </w:r>
    </w:p>
    <w:p w:rsidR="002D185A" w:rsidRDefault="002D185A" w:rsidP="002D185A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 xml:space="preserve">- Српској академији наука и уметности у Београду – Свечана сала, дана 10. децембра 2018. године у </w:t>
      </w:r>
      <w:r w:rsidRPr="00A96669">
        <w:rPr>
          <w:color w:val="000000"/>
        </w:rPr>
        <w:t xml:space="preserve">10 </w:t>
      </w:r>
      <w:proofErr w:type="spellStart"/>
      <w:r w:rsidRPr="00A96669">
        <w:rPr>
          <w:color w:val="000000"/>
        </w:rPr>
        <w:t>часова</w:t>
      </w:r>
      <w:proofErr w:type="spellEnd"/>
      <w:r>
        <w:rPr>
          <w:color w:val="000000"/>
          <w:lang w:val="sr-Cyrl-RS"/>
        </w:rPr>
        <w:t>;</w:t>
      </w:r>
    </w:p>
    <w:p w:rsidR="002D185A" w:rsidRDefault="002D185A" w:rsidP="002D185A">
      <w:pPr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- Универзитету у Нишу – Ректорат, дана </w:t>
      </w:r>
      <w:r>
        <w:rPr>
          <w:lang w:val="sr-Cyrl-CS"/>
        </w:rPr>
        <w:t xml:space="preserve">12. децембра 2018. године у </w:t>
      </w:r>
      <w:r w:rsidRPr="00A96669">
        <w:rPr>
          <w:color w:val="000000"/>
        </w:rPr>
        <w:t>1</w:t>
      </w:r>
      <w:r>
        <w:rPr>
          <w:color w:val="000000"/>
          <w:lang w:val="sr-Cyrl-RS"/>
        </w:rPr>
        <w:t>1</w:t>
      </w:r>
      <w:r w:rsidRPr="00A96669">
        <w:rPr>
          <w:color w:val="000000"/>
        </w:rPr>
        <w:t xml:space="preserve"> </w:t>
      </w:r>
      <w:proofErr w:type="spellStart"/>
      <w:r w:rsidRPr="00A96669">
        <w:rPr>
          <w:color w:val="000000"/>
        </w:rPr>
        <w:t>часова</w:t>
      </w:r>
      <w:proofErr w:type="spellEnd"/>
      <w:r>
        <w:rPr>
          <w:color w:val="000000"/>
          <w:lang w:val="sr-Cyrl-RS"/>
        </w:rPr>
        <w:t>;</w:t>
      </w:r>
    </w:p>
    <w:p w:rsidR="002D185A" w:rsidRDefault="002D185A" w:rsidP="002D185A">
      <w:pPr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- Универзитету у Новом Саду – Ректорат, </w:t>
      </w:r>
      <w:r>
        <w:rPr>
          <w:lang w:val="sr-Cyrl-CS"/>
        </w:rPr>
        <w:t xml:space="preserve">дана 18. децембра 2018. године у </w:t>
      </w:r>
      <w:r w:rsidRPr="00A96669">
        <w:rPr>
          <w:color w:val="000000"/>
        </w:rPr>
        <w:t>1</w:t>
      </w:r>
      <w:r>
        <w:rPr>
          <w:color w:val="000000"/>
          <w:lang w:val="sr-Cyrl-RS"/>
        </w:rPr>
        <w:t>1</w:t>
      </w:r>
      <w:r w:rsidRPr="00A96669">
        <w:rPr>
          <w:color w:val="000000"/>
        </w:rPr>
        <w:t xml:space="preserve"> </w:t>
      </w:r>
      <w:proofErr w:type="spellStart"/>
      <w:r w:rsidRPr="00A96669">
        <w:rPr>
          <w:color w:val="000000"/>
        </w:rPr>
        <w:t>часова</w:t>
      </w:r>
      <w:proofErr w:type="spellEnd"/>
      <w:r>
        <w:rPr>
          <w:color w:val="000000"/>
          <w:lang w:val="sr-Cyrl-RS"/>
        </w:rPr>
        <w:t>;</w:t>
      </w:r>
    </w:p>
    <w:p w:rsidR="002D185A" w:rsidRDefault="002D185A" w:rsidP="002D185A">
      <w:pPr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- Универзитету у Крагујевцу – Ректорат, </w:t>
      </w:r>
      <w:r>
        <w:rPr>
          <w:lang w:val="sr-Cyrl-CS"/>
        </w:rPr>
        <w:t xml:space="preserve">дана 25. децембра 2018. године у </w:t>
      </w:r>
      <w:r w:rsidRPr="00A96669">
        <w:rPr>
          <w:color w:val="000000"/>
        </w:rPr>
        <w:t>1</w:t>
      </w:r>
      <w:r>
        <w:rPr>
          <w:color w:val="000000"/>
          <w:lang w:val="sr-Cyrl-RS"/>
        </w:rPr>
        <w:t>1</w:t>
      </w:r>
      <w:r w:rsidRPr="00A96669">
        <w:rPr>
          <w:color w:val="000000"/>
        </w:rPr>
        <w:t xml:space="preserve"> </w:t>
      </w:r>
      <w:proofErr w:type="spellStart"/>
      <w:r w:rsidRPr="00A96669">
        <w:rPr>
          <w:color w:val="000000"/>
        </w:rPr>
        <w:t>часова</w:t>
      </w:r>
      <w:proofErr w:type="spellEnd"/>
      <w:r>
        <w:rPr>
          <w:color w:val="000000"/>
          <w:lang w:val="sr-Cyrl-RS"/>
        </w:rPr>
        <w:t>;</w:t>
      </w:r>
    </w:p>
    <w:p w:rsidR="001A396B" w:rsidRPr="002123F9" w:rsidRDefault="002D185A" w:rsidP="002123F9">
      <w:pPr>
        <w:ind w:firstLine="720"/>
        <w:jc w:val="both"/>
        <w:rPr>
          <w:color w:val="000000"/>
          <w:lang w:val="sr-Cyrl-RS"/>
        </w:rPr>
      </w:pPr>
      <w:r w:rsidRPr="009242BC">
        <w:rPr>
          <w:color w:val="000000"/>
          <w:lang w:val="sr-Cyrl-CS"/>
        </w:rPr>
        <w:t>Поред навед</w:t>
      </w:r>
      <w:r>
        <w:rPr>
          <w:color w:val="000000"/>
          <w:lang w:val="sr-Cyrl-CS"/>
        </w:rPr>
        <w:t>ених трибина,</w:t>
      </w:r>
      <w:r w:rsidRPr="009242BC">
        <w:rPr>
          <w:color w:val="000000"/>
          <w:lang w:val="sr-Cyrl-CS"/>
        </w:rPr>
        <w:t xml:space="preserve"> Нацрт закона </w:t>
      </w:r>
      <w:r>
        <w:rPr>
          <w:color w:val="000000"/>
          <w:lang w:val="sr-Cyrl-CS"/>
        </w:rPr>
        <w:t xml:space="preserve">је </w:t>
      </w:r>
      <w:r w:rsidRPr="009242BC">
        <w:rPr>
          <w:color w:val="000000"/>
          <w:lang w:val="sr-Cyrl-CS"/>
        </w:rPr>
        <w:t>кроз презентацију представљен у Заједници института Србије</w:t>
      </w:r>
      <w:r w:rsidR="002123F9">
        <w:rPr>
          <w:color w:val="000000"/>
          <w:lang w:val="sr-Cyrl-CS"/>
        </w:rPr>
        <w:t xml:space="preserve">, </w:t>
      </w:r>
      <w:r w:rsidRPr="009242BC">
        <w:rPr>
          <w:color w:val="000000"/>
          <w:lang w:val="sr-Cyrl-CS"/>
        </w:rPr>
        <w:t>на седници Националног савета за научни и технолошки развој</w:t>
      </w:r>
      <w:r w:rsidR="002123F9">
        <w:rPr>
          <w:color w:val="000000"/>
          <w:lang w:val="sr-Cyrl-CS"/>
        </w:rPr>
        <w:t>, као и у Привредној комори Србије</w:t>
      </w:r>
      <w:r>
        <w:rPr>
          <w:color w:val="000000"/>
          <w:lang w:val="sr-Cyrl-CS"/>
        </w:rPr>
        <w:t>.</w:t>
      </w:r>
    </w:p>
    <w:p w:rsidR="002D185A" w:rsidRDefault="002D185A" w:rsidP="002D185A">
      <w:pPr>
        <w:ind w:firstLine="720"/>
        <w:jc w:val="both"/>
        <w:rPr>
          <w:rStyle w:val="Hiperveza"/>
          <w:color w:val="auto"/>
          <w:u w:val="none"/>
          <w:lang w:val="sr-Cyrl-RS"/>
        </w:rPr>
      </w:pPr>
      <w:r>
        <w:rPr>
          <w:rStyle w:val="Hiperveza"/>
          <w:color w:val="auto"/>
          <w:u w:val="none"/>
          <w:lang w:val="sr-Cyrl-RS"/>
        </w:rPr>
        <w:t>У периоду Јавне р</w:t>
      </w:r>
      <w:r w:rsidR="005779B0">
        <w:rPr>
          <w:rStyle w:val="Hiperveza"/>
          <w:color w:val="auto"/>
          <w:u w:val="none"/>
          <w:lang w:val="sr-Cyrl-RS"/>
        </w:rPr>
        <w:t>а</w:t>
      </w:r>
      <w:r>
        <w:rPr>
          <w:rStyle w:val="Hiperveza"/>
          <w:color w:val="auto"/>
          <w:u w:val="none"/>
          <w:lang w:val="sr-Cyrl-RS"/>
        </w:rPr>
        <w:t xml:space="preserve">справе пристигло је укупно 115 попуњених дописа на формулару за давање </w:t>
      </w:r>
      <w:r>
        <w:rPr>
          <w:lang w:val="sr-Cyrl-CS"/>
        </w:rPr>
        <w:t xml:space="preserve">начелних сугестија и појединачних предлога и примедби, од </w:t>
      </w:r>
      <w:r>
        <w:rPr>
          <w:rStyle w:val="Hiperveza"/>
          <w:color w:val="auto"/>
          <w:u w:val="none"/>
          <w:lang w:val="sr-Cyrl-RS"/>
        </w:rPr>
        <w:t>којих је знатан</w:t>
      </w:r>
      <w:r>
        <w:rPr>
          <w:rStyle w:val="Hiperveza"/>
          <w:color w:val="auto"/>
          <w:u w:val="none"/>
          <w:lang w:val="sr-Latn-RS"/>
        </w:rPr>
        <w:t xml:space="preserve"> </w:t>
      </w:r>
      <w:r>
        <w:rPr>
          <w:rStyle w:val="Hiperveza"/>
          <w:color w:val="auto"/>
          <w:u w:val="none"/>
          <w:lang w:val="sr-Cyrl-RS"/>
        </w:rPr>
        <w:t>број идентичне садржине.</w:t>
      </w:r>
    </w:p>
    <w:p w:rsidR="002D185A" w:rsidRDefault="002D185A" w:rsidP="002D185A">
      <w:pPr>
        <w:ind w:firstLine="720"/>
        <w:jc w:val="both"/>
        <w:rPr>
          <w:rStyle w:val="Hiperveza"/>
          <w:color w:val="auto"/>
          <w:u w:val="none"/>
          <w:lang w:val="sr-Cyrl-RS"/>
        </w:rPr>
      </w:pPr>
      <w:r>
        <w:rPr>
          <w:rStyle w:val="Hiperveza"/>
          <w:color w:val="auto"/>
          <w:u w:val="none"/>
          <w:lang w:val="sr-Cyrl-RS"/>
        </w:rPr>
        <w:t>Имајући у виду да предложени Нацрт закона има велики обухват, почев од институционалног финансирања науке, акредитације, избора у звања као и питања везан</w:t>
      </w:r>
      <w:r w:rsidR="002123F9">
        <w:rPr>
          <w:rStyle w:val="Hiperveza"/>
          <w:color w:val="auto"/>
          <w:u w:val="none"/>
          <w:lang w:val="sr-Cyrl-RS"/>
        </w:rPr>
        <w:t>их</w:t>
      </w:r>
      <w:r>
        <w:rPr>
          <w:rStyle w:val="Hiperveza"/>
          <w:color w:val="auto"/>
          <w:u w:val="none"/>
          <w:lang w:val="sr-Cyrl-RS"/>
        </w:rPr>
        <w:t xml:space="preserve"> за органе института, радне односе истраживача и др, процедура анализе сугестија, предлога и примедби захтева учешће свих релевантних чинилаца</w:t>
      </w:r>
      <w:r w:rsidR="002123F9">
        <w:rPr>
          <w:rStyle w:val="Hiperveza"/>
          <w:color w:val="auto"/>
          <w:u w:val="none"/>
          <w:lang w:val="sr-Cyrl-RS"/>
        </w:rPr>
        <w:t>, а</w:t>
      </w:r>
      <w:r>
        <w:rPr>
          <w:rStyle w:val="Hiperveza"/>
          <w:color w:val="auto"/>
          <w:u w:val="none"/>
          <w:lang w:val="sr-Cyrl-RS"/>
        </w:rPr>
        <w:t xml:space="preserve"> тиме и </w:t>
      </w:r>
      <w:r w:rsidR="002123F9">
        <w:rPr>
          <w:rStyle w:val="Hiperveza"/>
          <w:color w:val="auto"/>
          <w:u w:val="none"/>
          <w:lang w:val="sr-Cyrl-RS"/>
        </w:rPr>
        <w:t>одговарајуће</w:t>
      </w:r>
      <w:r>
        <w:rPr>
          <w:rStyle w:val="Hiperveza"/>
          <w:color w:val="auto"/>
          <w:u w:val="none"/>
          <w:lang w:val="sr-Cyrl-RS"/>
        </w:rPr>
        <w:t xml:space="preserve"> време за анализу пристиглих предлога и примедби</w:t>
      </w:r>
      <w:r w:rsidR="005779B0">
        <w:rPr>
          <w:rStyle w:val="Hiperveza"/>
          <w:color w:val="auto"/>
          <w:u w:val="none"/>
          <w:lang w:val="sr-Cyrl-RS"/>
        </w:rPr>
        <w:t>.</w:t>
      </w:r>
    </w:p>
    <w:p w:rsidR="002D185A" w:rsidRDefault="002D185A" w:rsidP="005779B0">
      <w:pPr>
        <w:ind w:firstLine="720"/>
        <w:jc w:val="both"/>
        <w:rPr>
          <w:rStyle w:val="Hiperveza"/>
          <w:color w:val="auto"/>
          <w:u w:val="none"/>
          <w:lang w:val="sr-Cyrl-RS"/>
        </w:rPr>
      </w:pPr>
      <w:r>
        <w:rPr>
          <w:rStyle w:val="Hiperveza"/>
          <w:color w:val="auto"/>
          <w:u w:val="none"/>
          <w:lang w:val="sr-Cyrl-RS"/>
        </w:rPr>
        <w:t>Министарство планира да у</w:t>
      </w:r>
      <w:r w:rsidR="00386CF8">
        <w:rPr>
          <w:rStyle w:val="Hiperveza"/>
          <w:color w:val="auto"/>
          <w:u w:val="none"/>
          <w:lang w:val="sr-Cyrl-RS"/>
        </w:rPr>
        <w:t xml:space="preserve"> наредним недељама </w:t>
      </w:r>
      <w:r>
        <w:rPr>
          <w:rStyle w:val="Hiperveza"/>
          <w:color w:val="auto"/>
          <w:u w:val="none"/>
          <w:lang w:val="sr-Cyrl-RS"/>
        </w:rPr>
        <w:t>закаже</w:t>
      </w:r>
      <w:r w:rsidR="005779B0">
        <w:rPr>
          <w:rStyle w:val="Hiperveza"/>
          <w:color w:val="auto"/>
          <w:u w:val="none"/>
          <w:lang w:val="sr-Cyrl-RS"/>
        </w:rPr>
        <w:t xml:space="preserve"> </w:t>
      </w:r>
      <w:r>
        <w:rPr>
          <w:rStyle w:val="Hiperveza"/>
          <w:color w:val="auto"/>
          <w:u w:val="none"/>
          <w:lang w:val="sr-Cyrl-RS"/>
        </w:rPr>
        <w:t>састан</w:t>
      </w:r>
      <w:r w:rsidR="00AA4A15">
        <w:rPr>
          <w:rStyle w:val="Hiperveza"/>
          <w:color w:val="auto"/>
          <w:u w:val="none"/>
          <w:lang w:val="sr-Latn-RS"/>
        </w:rPr>
        <w:t>a</w:t>
      </w:r>
      <w:r>
        <w:rPr>
          <w:rStyle w:val="Hiperveza"/>
          <w:color w:val="auto"/>
          <w:u w:val="none"/>
          <w:lang w:val="sr-Cyrl-RS"/>
        </w:rPr>
        <w:t xml:space="preserve">к Радне групе за израду Нацрта закона, </w:t>
      </w:r>
      <w:r w:rsidR="005779B0">
        <w:rPr>
          <w:rStyle w:val="Hiperveza"/>
          <w:color w:val="auto"/>
          <w:u w:val="none"/>
          <w:lang w:val="sr-Cyrl-RS"/>
        </w:rPr>
        <w:t>на којој ће се размотрити пристигли материјал</w:t>
      </w:r>
      <w:r w:rsidR="002123F9">
        <w:rPr>
          <w:rStyle w:val="Hiperveza"/>
          <w:color w:val="auto"/>
          <w:u w:val="none"/>
          <w:lang w:val="sr-Cyrl-RS"/>
        </w:rPr>
        <w:t>и</w:t>
      </w:r>
      <w:r w:rsidR="005779B0">
        <w:rPr>
          <w:rStyle w:val="Hiperveza"/>
          <w:color w:val="auto"/>
          <w:u w:val="none"/>
          <w:lang w:val="sr-Cyrl-RS"/>
        </w:rPr>
        <w:t xml:space="preserve">, </w:t>
      </w:r>
      <w:r>
        <w:rPr>
          <w:rStyle w:val="Hiperveza"/>
          <w:color w:val="auto"/>
          <w:u w:val="none"/>
          <w:lang w:val="sr-Cyrl-RS"/>
        </w:rPr>
        <w:t>након чега ће се сачинити конач</w:t>
      </w:r>
      <w:r w:rsidR="00386CF8">
        <w:rPr>
          <w:rStyle w:val="Hiperveza"/>
          <w:color w:val="auto"/>
          <w:u w:val="none"/>
          <w:lang w:val="sr-Cyrl-RS"/>
        </w:rPr>
        <w:t>а</w:t>
      </w:r>
      <w:r>
        <w:rPr>
          <w:rStyle w:val="Hiperveza"/>
          <w:color w:val="auto"/>
          <w:u w:val="none"/>
          <w:lang w:val="sr-Cyrl-RS"/>
        </w:rPr>
        <w:t xml:space="preserve">н </w:t>
      </w:r>
      <w:r w:rsidR="005779B0">
        <w:rPr>
          <w:rStyle w:val="Hiperveza"/>
          <w:color w:val="auto"/>
          <w:u w:val="none"/>
          <w:lang w:val="sr-Cyrl-RS"/>
        </w:rPr>
        <w:t>И</w:t>
      </w:r>
      <w:r>
        <w:rPr>
          <w:rStyle w:val="Hiperveza"/>
          <w:color w:val="auto"/>
          <w:u w:val="none"/>
          <w:lang w:val="sr-Cyrl-RS"/>
        </w:rPr>
        <w:t>звештај</w:t>
      </w:r>
      <w:r w:rsidR="005779B0">
        <w:rPr>
          <w:rStyle w:val="Hiperveza"/>
          <w:color w:val="auto"/>
          <w:u w:val="none"/>
          <w:lang w:val="sr-Cyrl-RS"/>
        </w:rPr>
        <w:t>.</w:t>
      </w:r>
      <w:r w:rsidR="002123F9">
        <w:rPr>
          <w:rStyle w:val="Hiperveza"/>
          <w:color w:val="auto"/>
          <w:u w:val="none"/>
          <w:lang w:val="sr-Cyrl-RS"/>
        </w:rPr>
        <w:t xml:space="preserve"> Може се очекивати да један респектабилан број предлог</w:t>
      </w:r>
      <w:r w:rsidR="00386CF8">
        <w:rPr>
          <w:rStyle w:val="Hiperveza"/>
          <w:color w:val="auto"/>
          <w:u w:val="none"/>
          <w:lang w:val="sr-Cyrl-RS"/>
        </w:rPr>
        <w:t>а</w:t>
      </w:r>
      <w:bookmarkStart w:id="0" w:name="_GoBack"/>
      <w:bookmarkEnd w:id="0"/>
      <w:r w:rsidR="002123F9">
        <w:rPr>
          <w:rStyle w:val="Hiperveza"/>
          <w:color w:val="auto"/>
          <w:u w:val="none"/>
          <w:lang w:val="sr-Cyrl-RS"/>
        </w:rPr>
        <w:t xml:space="preserve"> и сугестија за измену Нацрта закона буде прихваћен.</w:t>
      </w:r>
    </w:p>
    <w:p w:rsidR="002D185A" w:rsidRDefault="002D185A" w:rsidP="002D185A"/>
    <w:sectPr w:rsidR="002D1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5A"/>
    <w:rsid w:val="001A396B"/>
    <w:rsid w:val="002123F9"/>
    <w:rsid w:val="002D185A"/>
    <w:rsid w:val="00386CF8"/>
    <w:rsid w:val="005779B0"/>
    <w:rsid w:val="00AA4A15"/>
    <w:rsid w:val="00B5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rsid w:val="002D185A"/>
    <w:rPr>
      <w:rFonts w:cs="Times New Roman"/>
      <w:color w:val="0000FF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779B0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779B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rsid w:val="002D185A"/>
    <w:rPr>
      <w:rFonts w:cs="Times New Roman"/>
      <w:color w:val="0000FF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779B0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779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ka@mp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Vasic</dc:creator>
  <cp:lastModifiedBy>Aleksandar Belić</cp:lastModifiedBy>
  <cp:revision>2</cp:revision>
  <cp:lastPrinted>2019-01-21T07:41:00Z</cp:lastPrinted>
  <dcterms:created xsi:type="dcterms:W3CDTF">2019-01-21T09:23:00Z</dcterms:created>
  <dcterms:modified xsi:type="dcterms:W3CDTF">2019-01-21T09:23:00Z</dcterms:modified>
</cp:coreProperties>
</file>