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85" w:rsidRPr="00604DB2" w:rsidRDefault="00942D34" w:rsidP="00942D34">
      <w:pPr>
        <w:jc w:val="right"/>
        <w:rPr>
          <w:rFonts w:ascii="Times New Roman" w:hAnsi="Times New Roman" w:cs="Times New Roman"/>
          <w:b/>
          <w:sz w:val="24"/>
          <w:lang w:val="et-EE"/>
        </w:rPr>
      </w:pPr>
      <w:bookmarkStart w:id="0" w:name="_GoBack"/>
      <w:bookmarkEnd w:id="0"/>
      <w:r w:rsidRPr="00604DB2">
        <w:rPr>
          <w:rFonts w:ascii="Times New Roman" w:hAnsi="Times New Roman" w:cs="Times New Roman"/>
          <w:b/>
          <w:sz w:val="24"/>
          <w:lang w:val="et-EE"/>
        </w:rPr>
        <w:t>НАЦРТ</w:t>
      </w:r>
    </w:p>
    <w:p w:rsidR="004C096F" w:rsidRPr="00604DB2" w:rsidRDefault="00741D85" w:rsidP="005625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 xml:space="preserve">ЗАКОН </w:t>
      </w:r>
    </w:p>
    <w:p w:rsidR="00741D85" w:rsidRPr="00604DB2" w:rsidRDefault="00741D85" w:rsidP="005625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О ИЗМЕНАМА И ДОПУН</w:t>
      </w:r>
      <w:r w:rsidR="00E36092" w:rsidRPr="00604DB2">
        <w:rPr>
          <w:rFonts w:ascii="Times New Roman" w:hAnsi="Times New Roman" w:cs="Times New Roman"/>
          <w:b/>
          <w:sz w:val="24"/>
          <w:szCs w:val="24"/>
          <w:lang w:val="et-EE"/>
        </w:rPr>
        <w:t>AMA</w:t>
      </w: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ЗАКОНА О НАЦИОНАЛНОМ ОКВИРУ КВАЛИФИКАЦИЈА</w:t>
      </w:r>
      <w:r w:rsidR="004C096F" w:rsidRPr="00604DB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РЕПУБЛИКЕ СРБИЈЕ</w:t>
      </w:r>
    </w:p>
    <w:p w:rsidR="005625DA" w:rsidRPr="00604DB2" w:rsidRDefault="005625DA" w:rsidP="00741D8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741D85" w:rsidRPr="00604DB2" w:rsidRDefault="00741D85" w:rsidP="00741D8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Члан 1.</w:t>
      </w:r>
    </w:p>
    <w:p w:rsidR="006644DE" w:rsidRPr="00604DB2" w:rsidRDefault="006644DE" w:rsidP="006644DE">
      <w:pPr>
        <w:pStyle w:val="NoSpacing"/>
        <w:ind w:firstLine="720"/>
        <w:jc w:val="both"/>
        <w:rPr>
          <w:sz w:val="24"/>
          <w:szCs w:val="24"/>
          <w:lang w:val="et-EE"/>
        </w:rPr>
      </w:pPr>
      <w:r w:rsidRPr="00604DB2">
        <w:rPr>
          <w:sz w:val="24"/>
          <w:szCs w:val="24"/>
          <w:lang w:val="et-EE"/>
        </w:rPr>
        <w:t>У Закон</w:t>
      </w:r>
      <w:r w:rsidR="0073028A" w:rsidRPr="00604DB2">
        <w:rPr>
          <w:sz w:val="24"/>
          <w:szCs w:val="24"/>
          <w:lang w:val="et-EE"/>
        </w:rPr>
        <w:t>у</w:t>
      </w:r>
      <w:r w:rsidRPr="00604DB2">
        <w:rPr>
          <w:sz w:val="24"/>
          <w:szCs w:val="24"/>
          <w:lang w:val="et-EE"/>
        </w:rPr>
        <w:t xml:space="preserve"> о националном оквиру квалификација Републике Србије („Службени гласник РС</w:t>
      </w:r>
      <w:r w:rsidR="004022C2" w:rsidRPr="00604DB2">
        <w:rPr>
          <w:sz w:val="24"/>
          <w:szCs w:val="24"/>
          <w:lang w:val="et-EE"/>
        </w:rPr>
        <w:t>”</w:t>
      </w:r>
      <w:r w:rsidRPr="00604DB2">
        <w:rPr>
          <w:sz w:val="24"/>
          <w:szCs w:val="24"/>
          <w:lang w:val="et-EE"/>
        </w:rPr>
        <w:t xml:space="preserve">, број 27/18), </w:t>
      </w:r>
      <w:r w:rsidR="0073028A" w:rsidRPr="00604DB2">
        <w:rPr>
          <w:sz w:val="24"/>
          <w:szCs w:val="24"/>
          <w:lang w:val="et-EE"/>
        </w:rPr>
        <w:t xml:space="preserve">члану 14. став 4. </w:t>
      </w:r>
      <w:r w:rsidRPr="00604DB2">
        <w:rPr>
          <w:sz w:val="24"/>
          <w:szCs w:val="24"/>
          <w:lang w:val="et-EE"/>
        </w:rPr>
        <w:t>речи: „1. априла</w:t>
      </w:r>
      <w:r w:rsidR="004022C2" w:rsidRPr="00604DB2">
        <w:rPr>
          <w:sz w:val="24"/>
          <w:szCs w:val="24"/>
          <w:lang w:val="et-EE"/>
        </w:rPr>
        <w:t>”</w:t>
      </w:r>
      <w:r w:rsidRPr="00604DB2">
        <w:rPr>
          <w:sz w:val="24"/>
          <w:szCs w:val="24"/>
          <w:lang w:val="et-EE"/>
        </w:rPr>
        <w:t xml:space="preserve"> замењују се речима „1. марта</w:t>
      </w:r>
      <w:r w:rsidR="004022C2" w:rsidRPr="00604DB2">
        <w:rPr>
          <w:sz w:val="24"/>
          <w:szCs w:val="24"/>
          <w:lang w:val="et-EE"/>
        </w:rPr>
        <w:t>”</w:t>
      </w:r>
      <w:r w:rsidRPr="00604DB2">
        <w:rPr>
          <w:sz w:val="24"/>
          <w:szCs w:val="24"/>
          <w:lang w:val="et-EE"/>
        </w:rPr>
        <w:t>.</w:t>
      </w:r>
    </w:p>
    <w:p w:rsidR="006644DE" w:rsidRPr="00604DB2" w:rsidRDefault="006644DE" w:rsidP="00741D8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Члан 2.</w:t>
      </w:r>
    </w:p>
    <w:p w:rsidR="006644DE" w:rsidRDefault="006644DE" w:rsidP="00B47D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У члану 15. став 1. тачка 10) речи: „накнаде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за поступак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="0032274B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,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замењују се речима: „тарифе за поступак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.</w:t>
      </w:r>
    </w:p>
    <w:p w:rsidR="00A6682D" w:rsidRPr="00A6682D" w:rsidRDefault="00A6682D" w:rsidP="00B47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 тачки 12) после запете додаје се реч: „најмање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125A3F" w:rsidRPr="00604DB2" w:rsidRDefault="006644DE" w:rsidP="00B47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П</w:t>
      </w:r>
      <w:r w:rsidR="002A57AD" w:rsidRPr="00604DB2">
        <w:rPr>
          <w:rFonts w:ascii="Times New Roman" w:hAnsi="Times New Roman" w:cs="Times New Roman"/>
          <w:sz w:val="24"/>
          <w:szCs w:val="24"/>
          <w:lang w:val="et-EE"/>
        </w:rPr>
        <w:t>осле тачке 16) додаје се тачка 1</w:t>
      </w:r>
      <w:r w:rsidR="0073028A" w:rsidRPr="00604DB2">
        <w:rPr>
          <w:rFonts w:ascii="Times New Roman" w:hAnsi="Times New Roman" w:cs="Times New Roman"/>
          <w:sz w:val="24"/>
          <w:szCs w:val="24"/>
          <w:lang w:val="et-EE"/>
        </w:rPr>
        <w:t>6а</w:t>
      </w:r>
      <w:r w:rsidR="002A57AD" w:rsidRPr="00604DB2">
        <w:rPr>
          <w:rFonts w:ascii="Times New Roman" w:hAnsi="Times New Roman" w:cs="Times New Roman"/>
          <w:sz w:val="24"/>
          <w:szCs w:val="24"/>
          <w:lang w:val="et-EE"/>
        </w:rPr>
        <w:t>) која гласи:</w:t>
      </w:r>
    </w:p>
    <w:p w:rsidR="00125A3F" w:rsidRPr="00604DB2" w:rsidRDefault="002A57AD" w:rsidP="002A5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„</w:t>
      </w:r>
      <w:r w:rsidR="003B7D22" w:rsidRPr="00604DB2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73028A" w:rsidRPr="00604DB2">
        <w:rPr>
          <w:rFonts w:ascii="Times New Roman" w:hAnsi="Times New Roman" w:cs="Times New Roman"/>
          <w:sz w:val="24"/>
          <w:szCs w:val="24"/>
          <w:lang w:val="et-EE"/>
        </w:rPr>
        <w:t>6а</w:t>
      </w:r>
      <w:r w:rsidR="003B7D22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)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п</w:t>
      </w:r>
      <w:r w:rsidR="00125A3F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ружа информације </w:t>
      </w:r>
      <w:r w:rsidR="0073028A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лицима којима је извршено професионално признавање стране високошкоске исправе </w:t>
      </w:r>
      <w:r w:rsidR="00125A3F" w:rsidRPr="00604DB2">
        <w:rPr>
          <w:rFonts w:ascii="Times New Roman" w:hAnsi="Times New Roman" w:cs="Times New Roman"/>
          <w:sz w:val="24"/>
          <w:szCs w:val="24"/>
          <w:lang w:val="et-EE"/>
        </w:rPr>
        <w:t>о могућностима за приступ</w:t>
      </w:r>
      <w:r w:rsidR="0079312F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професијама које су уређене посебним прописима</w:t>
      </w:r>
      <w:r w:rsidR="004022C2" w:rsidRPr="00604DB2">
        <w:rPr>
          <w:rFonts w:ascii="Times New Roman" w:hAnsi="Times New Roman" w:cs="Times New Roman"/>
          <w:sz w:val="24"/>
          <w:szCs w:val="24"/>
          <w:lang w:val="et-EE"/>
        </w:rPr>
        <w:t>”</w:t>
      </w:r>
      <w:r w:rsidR="00604DB2" w:rsidRPr="00604DB2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73028A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2A57AD" w:rsidRPr="00604DB2" w:rsidRDefault="002A57AD" w:rsidP="002A57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125A3F" w:rsidRPr="00604DB2" w:rsidRDefault="006644DE" w:rsidP="00741D8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Члан 3</w:t>
      </w:r>
      <w:r w:rsidR="00125A3F" w:rsidRPr="00604DB2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</w:p>
    <w:p w:rsidR="006644DE" w:rsidRPr="00604DB2" w:rsidRDefault="006644DE" w:rsidP="006644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У члану 16. додаје се нови став 2. који гласи:</w:t>
      </w:r>
    </w:p>
    <w:p w:rsidR="006644DE" w:rsidRPr="00604DB2" w:rsidRDefault="006644DE" w:rsidP="006644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„</w:t>
      </w:r>
      <w:r w:rsidR="00FB6C3C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Агенција </w:t>
      </w:r>
      <w:r w:rsidR="0073028A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за квалификације </w:t>
      </w:r>
      <w:r w:rsidR="00FB6C3C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може да образује посебне стручне комисије и тимове за обављање послова спољашњег вредновања квалитета рада ЈПОА, провере испуњености услова у погледу плана и програма активности образовањ</w:t>
      </w:r>
      <w:r w:rsidR="005C1694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а одраслих у складу са стандард</w:t>
      </w:r>
      <w:r w:rsidR="00FB6C3C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ом квалификације у поступку стицања статуса ЈПОА и друге послове из надлежности</w:t>
      </w:r>
      <w:r w:rsidR="00B11943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Агенције</w:t>
      </w:r>
      <w:r w:rsidR="00FB6C3C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.</w:t>
      </w:r>
      <w:r w:rsidR="004022C2" w:rsidRPr="00604DB2">
        <w:rPr>
          <w:rFonts w:ascii="Times New Roman" w:hAnsi="Times New Roman" w:cs="Times New Roman"/>
          <w:sz w:val="24"/>
          <w:szCs w:val="24"/>
          <w:lang w:val="et-EE"/>
        </w:rPr>
        <w:t>”</w:t>
      </w:r>
    </w:p>
    <w:p w:rsidR="006644DE" w:rsidRPr="00604DB2" w:rsidRDefault="006644DE" w:rsidP="006644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Досадашњи став 2. постаје став 3.</w:t>
      </w:r>
    </w:p>
    <w:p w:rsidR="00FB6C3C" w:rsidRPr="00604DB2" w:rsidRDefault="00FB6C3C" w:rsidP="00B1194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Члан 4.</w:t>
      </w:r>
    </w:p>
    <w:p w:rsidR="008F7035" w:rsidRPr="00604DB2" w:rsidRDefault="008F7035" w:rsidP="00A53F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После члана 16. </w:t>
      </w:r>
      <w:r w:rsidR="00945BCA" w:rsidRPr="00604DB2">
        <w:rPr>
          <w:rFonts w:ascii="Times New Roman" w:hAnsi="Times New Roman" w:cs="Times New Roman"/>
          <w:sz w:val="24"/>
          <w:szCs w:val="24"/>
          <w:lang w:val="et-EE"/>
        </w:rPr>
        <w:t>д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одаје се члан 16а:</w:t>
      </w:r>
    </w:p>
    <w:p w:rsidR="008F7035" w:rsidRPr="00604DB2" w:rsidRDefault="00E1645A" w:rsidP="004022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„</w:t>
      </w:r>
      <w:r w:rsidR="008F7035" w:rsidRPr="00604DB2">
        <w:rPr>
          <w:rFonts w:ascii="Times New Roman" w:hAnsi="Times New Roman" w:cs="Times New Roman"/>
          <w:b/>
          <w:sz w:val="24"/>
          <w:szCs w:val="24"/>
          <w:lang w:val="et-EE"/>
        </w:rPr>
        <w:t>16а</w:t>
      </w:r>
    </w:p>
    <w:p w:rsidR="004022C2" w:rsidRPr="00604DB2" w:rsidRDefault="004022C2" w:rsidP="004022C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8F7035" w:rsidRPr="00604DB2" w:rsidRDefault="0066392A" w:rsidP="00544BD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У</w:t>
      </w:r>
      <w:r w:rsidR="00E42CAA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F17A5" w:rsidRPr="00604DB2">
        <w:rPr>
          <w:rFonts w:ascii="Times New Roman" w:hAnsi="Times New Roman" w:cs="Times New Roman"/>
          <w:sz w:val="24"/>
          <w:szCs w:val="24"/>
          <w:lang w:val="et-EE"/>
        </w:rPr>
        <w:t>посебне стручне комисије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из </w:t>
      </w:r>
      <w:r w:rsidR="00E1645A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члана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E1645A" w:rsidRPr="00604DB2">
        <w:rPr>
          <w:rFonts w:ascii="Times New Roman" w:hAnsi="Times New Roman" w:cs="Times New Roman"/>
          <w:sz w:val="24"/>
          <w:szCs w:val="24"/>
          <w:lang w:val="et-EE"/>
        </w:rPr>
        <w:t>6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="00E1645A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став 2.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овог </w:t>
      </w:r>
      <w:r w:rsidR="00E1645A" w:rsidRPr="00604DB2">
        <w:rPr>
          <w:rFonts w:ascii="Times New Roman" w:hAnsi="Times New Roman" w:cs="Times New Roman"/>
          <w:sz w:val="24"/>
          <w:szCs w:val="24"/>
          <w:lang w:val="et-EE"/>
        </w:rPr>
        <w:t>закона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мо</w:t>
      </w:r>
      <w:r w:rsidR="00E1645A" w:rsidRPr="00604DB2">
        <w:rPr>
          <w:rFonts w:ascii="Times New Roman" w:hAnsi="Times New Roman" w:cs="Times New Roman"/>
          <w:sz w:val="24"/>
          <w:szCs w:val="24"/>
          <w:lang w:val="et-EE"/>
        </w:rPr>
        <w:t>гу да се именују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</w:p>
    <w:p w:rsidR="008F7035" w:rsidRPr="00604DB2" w:rsidRDefault="008F7035" w:rsidP="00544BD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лиц</w:t>
      </w:r>
      <w:r w:rsidR="0032274B" w:rsidRPr="00604DB2">
        <w:rPr>
          <w:rFonts w:ascii="Times New Roman" w:hAnsi="Times New Roman" w:cs="Times New Roman"/>
          <w:sz w:val="24"/>
          <w:szCs w:val="24"/>
          <w:lang w:val="et-EE"/>
        </w:rPr>
        <w:t>а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са </w:t>
      </w:r>
      <w:r w:rsidR="00D21823" w:rsidRPr="00604DB2">
        <w:rPr>
          <w:rFonts w:ascii="Times New Roman" w:hAnsi="Times New Roman" w:cs="Times New Roman"/>
          <w:sz w:val="24"/>
          <w:szCs w:val="24"/>
          <w:lang w:val="et-EE"/>
        </w:rPr>
        <w:t>одговарајућ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им образовањ</w:t>
      </w:r>
      <w:r w:rsidR="005F17A5" w:rsidRPr="00604DB2">
        <w:rPr>
          <w:rFonts w:ascii="Times New Roman" w:hAnsi="Times New Roman" w:cs="Times New Roman"/>
          <w:sz w:val="24"/>
          <w:szCs w:val="24"/>
          <w:lang w:val="et-EE"/>
        </w:rPr>
        <w:t>е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м и одговарајућим радним искуством у струци </w:t>
      </w:r>
      <w:r w:rsidR="00D21823" w:rsidRPr="00604DB2">
        <w:rPr>
          <w:rFonts w:ascii="Times New Roman" w:hAnsi="Times New Roman" w:cs="Times New Roman"/>
          <w:sz w:val="24"/>
          <w:szCs w:val="24"/>
          <w:lang w:val="et-EE"/>
        </w:rPr>
        <w:t>од најмање три године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8F7035" w:rsidRPr="00604DB2" w:rsidRDefault="008F7035" w:rsidP="00544BD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запослени у Заводу за унапређивање образовања и васпитања </w:t>
      </w:r>
      <w:r w:rsidR="005F17A5" w:rsidRPr="00604DB2">
        <w:rPr>
          <w:rFonts w:ascii="Times New Roman" w:hAnsi="Times New Roman" w:cs="Times New Roman"/>
          <w:sz w:val="24"/>
          <w:szCs w:val="24"/>
          <w:lang w:val="et-EE"/>
        </w:rPr>
        <w:t>који раде на развоју образовања и васпитања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5F17A5" w:rsidRPr="00604DB2" w:rsidRDefault="005F17A5" w:rsidP="00544BD2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запослени у Заводу за вредновање квалитета образовања који раде на вредновању квалитета образовања и васпитања;</w:t>
      </w:r>
    </w:p>
    <w:p w:rsidR="00E1645A" w:rsidRPr="00604DB2" w:rsidRDefault="008F7035" w:rsidP="00E1645A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лиц</w:t>
      </w:r>
      <w:r w:rsidR="0032274B" w:rsidRPr="00604DB2">
        <w:rPr>
          <w:rFonts w:ascii="Times New Roman" w:hAnsi="Times New Roman" w:cs="Times New Roman"/>
          <w:sz w:val="24"/>
          <w:szCs w:val="24"/>
          <w:lang w:val="et-EE"/>
        </w:rPr>
        <w:t>а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кој</w:t>
      </w:r>
      <w:r w:rsidR="008D2D4B" w:rsidRPr="00604DB2">
        <w:rPr>
          <w:rFonts w:ascii="Times New Roman" w:hAnsi="Times New Roman" w:cs="Times New Roman"/>
          <w:sz w:val="24"/>
          <w:szCs w:val="24"/>
          <w:lang w:val="et-EE"/>
        </w:rPr>
        <w:t>а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испуњава</w:t>
      </w:r>
      <w:r w:rsidR="0032274B" w:rsidRPr="00604DB2">
        <w:rPr>
          <w:rFonts w:ascii="Times New Roman" w:hAnsi="Times New Roman" w:cs="Times New Roman"/>
          <w:sz w:val="24"/>
          <w:szCs w:val="24"/>
          <w:lang w:val="et-EE"/>
        </w:rPr>
        <w:t>ју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услове за просветног саветника и спољашњег сарадника у складу са законом којим се уређују основе система образовања и васпитања.</w:t>
      </w:r>
    </w:p>
    <w:p w:rsidR="008F7035" w:rsidRPr="00604DB2" w:rsidRDefault="008F7035" w:rsidP="00E1645A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lastRenderedPageBreak/>
        <w:t>наставници високошколских установа који су именовани за рецензенте Националног савета за високо образовање, у складу са законом којим се уређује високо образовање.</w:t>
      </w:r>
    </w:p>
    <w:p w:rsidR="00E1645A" w:rsidRPr="00604DB2" w:rsidRDefault="00E1645A" w:rsidP="00E1645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Лица из става 1. тачка 1) овог члана бирају се на основу јавног конкурса. </w:t>
      </w:r>
    </w:p>
    <w:p w:rsidR="00225CF9" w:rsidRPr="00604DB2" w:rsidRDefault="00E77B1C" w:rsidP="00E77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Лица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из става 1. </w:t>
      </w:r>
      <w:r w:rsidR="0066392A" w:rsidRPr="00604DB2">
        <w:rPr>
          <w:rFonts w:ascii="Times New Roman" w:hAnsi="Times New Roman" w:cs="Times New Roman"/>
          <w:sz w:val="24"/>
          <w:szCs w:val="24"/>
          <w:lang w:val="et-EE"/>
        </w:rPr>
        <w:t>о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>вог</w:t>
      </w:r>
      <w:r w:rsidR="0066392A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члана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могу да 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>се имен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ују у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стручн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е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тимов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е</w:t>
      </w:r>
      <w:r w:rsidR="008F7035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који пружају подршку секторским већима.</w:t>
      </w:r>
    </w:p>
    <w:p w:rsidR="008F7035" w:rsidRPr="00604DB2" w:rsidRDefault="00225CF9" w:rsidP="00E77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Лица из става 1. овог члана имају право на накнаду у износу који ут</w:t>
      </w:r>
      <w:r w:rsidR="001272F2" w:rsidRPr="00604DB2">
        <w:rPr>
          <w:rFonts w:ascii="Times New Roman" w:hAnsi="Times New Roman" w:cs="Times New Roman"/>
          <w:sz w:val="24"/>
          <w:szCs w:val="24"/>
          <w:lang w:val="et-EE"/>
        </w:rPr>
        <w:t>врди Управни одбор.</w:t>
      </w:r>
      <w:r w:rsidR="004022C2" w:rsidRPr="00604DB2">
        <w:rPr>
          <w:rFonts w:ascii="Times New Roman" w:hAnsi="Times New Roman" w:cs="Times New Roman"/>
          <w:sz w:val="24"/>
          <w:szCs w:val="24"/>
          <w:lang w:val="et-EE"/>
        </w:rPr>
        <w:t>”</w:t>
      </w:r>
    </w:p>
    <w:p w:rsidR="00A237FC" w:rsidRPr="00604DB2" w:rsidRDefault="00A237FC" w:rsidP="008F7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A237FC" w:rsidRPr="00604DB2" w:rsidRDefault="00A237FC" w:rsidP="00A237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Члан 5.</w:t>
      </w:r>
    </w:p>
    <w:p w:rsidR="00A237FC" w:rsidRPr="00604DB2" w:rsidRDefault="00A237FC" w:rsidP="00A237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6644DE" w:rsidRPr="00604DB2" w:rsidRDefault="006644DE" w:rsidP="00126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У члану 17. став 2. речи: „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на период од четири године, са могућношћу још једног избора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замењују се речиме: „на период од пет година, са могућношћу још два избора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.</w:t>
      </w:r>
    </w:p>
    <w:p w:rsidR="00126906" w:rsidRPr="00604DB2" w:rsidRDefault="00126906" w:rsidP="001269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Став 3. мења се и гласи:</w:t>
      </w:r>
    </w:p>
    <w:p w:rsidR="00126906" w:rsidRPr="00604DB2" w:rsidRDefault="00126906" w:rsidP="00126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„У Управни одбор Агенције може бити именовано лице које испуњава услове за пријем у радни однос у државни орган, које има високо образовање, најмање девет година радног искуства на пословима из једне или више области из делокруга јавне агенције и које није запослено у Агенцији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A237FC" w:rsidRPr="00604DB2" w:rsidRDefault="00A237FC" w:rsidP="00126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У ставу 6. </w:t>
      </w:r>
      <w:r w:rsidR="00126906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п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осле тачке 2) додаје се тачка 3) која гласи:</w:t>
      </w:r>
    </w:p>
    <w:p w:rsidR="00A237FC" w:rsidRPr="00604DB2" w:rsidRDefault="00A237FC" w:rsidP="00126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„3) на образложени захтев овлашћеног предлагача.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</w:p>
    <w:p w:rsidR="00126906" w:rsidRPr="00604DB2" w:rsidRDefault="00126906" w:rsidP="006644D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</w:pPr>
    </w:p>
    <w:p w:rsidR="006644DE" w:rsidRPr="00604DB2" w:rsidRDefault="006644DE" w:rsidP="006644D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 xml:space="preserve">Члан </w:t>
      </w:r>
      <w:r w:rsidR="00A237FC"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>6</w:t>
      </w:r>
      <w:r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>.</w:t>
      </w:r>
    </w:p>
    <w:p w:rsidR="006644DE" w:rsidRPr="00604DB2" w:rsidRDefault="006644DE" w:rsidP="006644D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У члану 18. став 1. тачка 7), речи: „износ накнаде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замењују се речима: „износ тарифе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.</w:t>
      </w:r>
    </w:p>
    <w:p w:rsidR="006644DE" w:rsidRPr="00604DB2" w:rsidRDefault="006644DE" w:rsidP="006644D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У тачки 8), речи: „износ накнаде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замењују се речима: „износ тарифе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.</w:t>
      </w:r>
    </w:p>
    <w:p w:rsidR="006644DE" w:rsidRPr="00604DB2" w:rsidRDefault="006644DE" w:rsidP="006644D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 xml:space="preserve">Члан </w:t>
      </w:r>
      <w:r w:rsidR="00A53FED"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>7</w:t>
      </w:r>
      <w:r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>.</w:t>
      </w:r>
    </w:p>
    <w:p w:rsidR="006644DE" w:rsidRPr="00604DB2" w:rsidRDefault="006644DE" w:rsidP="006644D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У члану 19. речи: „са могућношћу једног реизбора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замењују се речима: „са могућношћу још два избора</w:t>
      </w:r>
      <w:r w:rsidR="004022C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.</w:t>
      </w:r>
    </w:p>
    <w:p w:rsidR="006644DE" w:rsidRPr="00604DB2" w:rsidRDefault="006644DE" w:rsidP="006644D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 xml:space="preserve">Члан </w:t>
      </w:r>
      <w:r w:rsidR="00A53FED"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>8</w:t>
      </w:r>
      <w:r w:rsidRPr="00604D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t-EE"/>
        </w:rPr>
        <w:t>.</w:t>
      </w:r>
    </w:p>
    <w:p w:rsidR="00741D85" w:rsidRPr="00604DB2" w:rsidRDefault="006644DE" w:rsidP="001031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У члану 20. </w:t>
      </w:r>
      <w:r w:rsidR="00741D85" w:rsidRPr="00604DB2">
        <w:rPr>
          <w:rFonts w:ascii="Times New Roman" w:hAnsi="Times New Roman" w:cs="Times New Roman"/>
          <w:sz w:val="24"/>
          <w:szCs w:val="24"/>
          <w:lang w:val="et-EE"/>
        </w:rPr>
        <w:t>став 1. тачка 7) брише се.</w:t>
      </w:r>
    </w:p>
    <w:p w:rsidR="00741D85" w:rsidRPr="00604DB2" w:rsidRDefault="00125A3F" w:rsidP="00741D8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 xml:space="preserve">Члан </w:t>
      </w:r>
      <w:r w:rsidR="00A53FED" w:rsidRPr="00604DB2">
        <w:rPr>
          <w:rFonts w:ascii="Times New Roman" w:hAnsi="Times New Roman" w:cs="Times New Roman"/>
          <w:b/>
          <w:sz w:val="24"/>
          <w:szCs w:val="24"/>
          <w:lang w:val="et-EE"/>
        </w:rPr>
        <w:t>9</w:t>
      </w:r>
      <w:r w:rsidR="00741D85" w:rsidRPr="00604DB2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</w:p>
    <w:p w:rsidR="00A53FED" w:rsidRPr="00604DB2" w:rsidRDefault="00A53FED" w:rsidP="00A5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У члану 21. став 4. после тачке 2) додаје се тачка 3) која гласи:</w:t>
      </w:r>
    </w:p>
    <w:p w:rsidR="00A53FED" w:rsidRPr="00604DB2" w:rsidRDefault="00A53FED" w:rsidP="00A5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„3) на образложени захтев овлашћеног предлагача.</w:t>
      </w:r>
      <w:r w:rsidR="004022C2" w:rsidRPr="00604DB2">
        <w:rPr>
          <w:rFonts w:ascii="Times New Roman" w:hAnsi="Times New Roman" w:cs="Times New Roman"/>
          <w:sz w:val="24"/>
          <w:szCs w:val="24"/>
          <w:lang w:val="et-EE"/>
        </w:rPr>
        <w:t>”</w:t>
      </w:r>
    </w:p>
    <w:p w:rsidR="00A53FED" w:rsidRPr="00604DB2" w:rsidRDefault="00A53FED" w:rsidP="00A53FE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A53FED" w:rsidRPr="00604DB2" w:rsidRDefault="00A53FE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br w:type="page"/>
      </w:r>
    </w:p>
    <w:p w:rsidR="00A53FED" w:rsidRPr="00604DB2" w:rsidRDefault="00A53FED" w:rsidP="00A53F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>Члан 10.</w:t>
      </w:r>
    </w:p>
    <w:p w:rsidR="00D12DFB" w:rsidRPr="00604DB2" w:rsidRDefault="00FB7521" w:rsidP="00D12DFB">
      <w:pPr>
        <w:spacing w:after="0" w:line="240" w:lineRule="auto"/>
        <w:ind w:firstLine="720"/>
        <w:jc w:val="both"/>
        <w:rPr>
          <w:color w:val="000000"/>
          <w:szCs w:val="20"/>
          <w:lang w:val="et-EE"/>
        </w:rPr>
      </w:pP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У члан</w:t>
      </w:r>
      <w:r w:rsidR="00741D85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38.</w:t>
      </w:r>
      <w:r w:rsidR="00D12DFB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мења се и гласи</w:t>
      </w:r>
      <w:r w:rsidR="00741D85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:</w:t>
      </w:r>
      <w:r w:rsidR="00D12DFB" w:rsidRPr="00604DB2">
        <w:rPr>
          <w:color w:val="000000"/>
          <w:szCs w:val="20"/>
          <w:lang w:val="et-EE"/>
        </w:rPr>
        <w:t xml:space="preserve"> </w:t>
      </w:r>
    </w:p>
    <w:p w:rsidR="00D12DFB" w:rsidRPr="00604DB2" w:rsidRDefault="00D12DFB" w:rsidP="00D12DFB">
      <w:pPr>
        <w:spacing w:after="0" w:line="240" w:lineRule="auto"/>
        <w:ind w:firstLine="720"/>
        <w:jc w:val="both"/>
        <w:rPr>
          <w:color w:val="000000"/>
          <w:szCs w:val="20"/>
          <w:lang w:val="et-EE"/>
        </w:rPr>
      </w:pPr>
    </w:p>
    <w:p w:rsidR="00741D85" w:rsidRPr="00604DB2" w:rsidRDefault="00D12DFB" w:rsidP="00D12DF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„Члан 38.</w:t>
      </w:r>
    </w:p>
    <w:p w:rsidR="00FB7521" w:rsidRPr="00604DB2" w:rsidRDefault="00FB7521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>Захтев за професионално признавање заинтересовано лице подноси Агенцији.</w:t>
      </w:r>
    </w:p>
    <w:p w:rsidR="00FB7521" w:rsidRPr="00604DB2" w:rsidRDefault="00FB7521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>Професионално признавање врши </w:t>
      </w:r>
      <w:r w:rsidRPr="00604DB2">
        <w:rPr>
          <w:rStyle w:val="lat"/>
          <w:color w:val="000000"/>
          <w:szCs w:val="20"/>
          <w:lang w:val="et-EE"/>
        </w:rPr>
        <w:t>ENIC/NARIC</w:t>
      </w:r>
      <w:r w:rsidRPr="00604DB2">
        <w:rPr>
          <w:color w:val="000000"/>
          <w:szCs w:val="20"/>
          <w:lang w:val="et-EE"/>
        </w:rPr>
        <w:t> центар, као организациони део Агенције, по претходно извршеном вредновању страног студијског програма, у складу са овим и законом који уређује високо образовање.</w:t>
      </w:r>
    </w:p>
    <w:p w:rsidR="00FB7521" w:rsidRPr="00604DB2" w:rsidRDefault="00FB7521" w:rsidP="005625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</w:pP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Вредновање страног студијског програма из става 2. овог члана, уколико међународним уговором није предвиђено другачије, врши се на основу врсте и нивоа постигнутих компетенција стечених завршетком студијског програма, узимајући у обзир систем образовања</w:t>
      </w:r>
      <w:r w:rsidR="001F4C42"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, односно систем квалификација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 xml:space="preserve"> у земљи у којој је високошколска исправа стечена, услове уписа, права која проистичу из стране високошколске исправе у земљи у којој је стечена и друге релевантне чињенице, без разматрања формалних обележја и структуре студијског програма, </w:t>
      </w:r>
      <w:r w:rsidRPr="00604DB2">
        <w:rPr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 xml:space="preserve">у складу са принципима Конвенције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о признавању квалификација из области високог образовања у европском региону („Службени лист СЦГ – Међународни уговори</w:t>
      </w:r>
      <w:r w:rsidR="004022C2" w:rsidRPr="00604DB2">
        <w:rPr>
          <w:rFonts w:ascii="Times New Roman" w:hAnsi="Times New Roman" w:cs="Times New Roman"/>
          <w:sz w:val="24"/>
          <w:szCs w:val="24"/>
          <w:lang w:val="et-EE"/>
        </w:rPr>
        <w:t>”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, број 7/03)</w:t>
      </w:r>
      <w:r w:rsidRPr="00604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t-EE"/>
        </w:rPr>
        <w:t>.</w:t>
      </w:r>
    </w:p>
    <w:p w:rsidR="00FB7521" w:rsidRPr="00604DB2" w:rsidRDefault="00FB7521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>Решење о професионалном признавању посебно садржи: назив, врсту, степен и трајање (обим) студијског програма, односно квалификације, који је наведен у страној високошколској исправи - на изворном језику и у преводу на српски језик и научну, уметничку, односно стручну област у оквиру које је остварен студијски програм, односно врсту и ниво квалификације у Републици</w:t>
      </w:r>
      <w:r w:rsidR="00D12DFB" w:rsidRPr="00604DB2">
        <w:rPr>
          <w:color w:val="000000"/>
          <w:szCs w:val="20"/>
          <w:lang w:val="et-EE"/>
        </w:rPr>
        <w:t xml:space="preserve"> Србији</w:t>
      </w:r>
      <w:r w:rsidRPr="00604DB2">
        <w:rPr>
          <w:color w:val="000000"/>
          <w:szCs w:val="20"/>
          <w:lang w:val="et-EE"/>
        </w:rPr>
        <w:t xml:space="preserve"> и ниво НОКС-а којем квалификација одговара.</w:t>
      </w:r>
    </w:p>
    <w:p w:rsidR="00FB7521" w:rsidRPr="00604DB2" w:rsidRDefault="00FB7521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 xml:space="preserve">Директор </w:t>
      </w:r>
      <w:r w:rsidR="00D12DFB" w:rsidRPr="00604DB2">
        <w:rPr>
          <w:color w:val="000000"/>
          <w:szCs w:val="20"/>
          <w:lang w:val="et-EE"/>
        </w:rPr>
        <w:t>А</w:t>
      </w:r>
      <w:r w:rsidRPr="00604DB2">
        <w:rPr>
          <w:color w:val="000000"/>
          <w:szCs w:val="20"/>
          <w:lang w:val="et-EE"/>
        </w:rPr>
        <w:t>генције доноси решење о професионалном признавању у року од 60 дана од дана пријема уредног захтева.</w:t>
      </w:r>
    </w:p>
    <w:p w:rsidR="00FB7521" w:rsidRPr="00604DB2" w:rsidRDefault="00FB7521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>Решење из става 4. овог члана не ослобађа имаоца од испуњавања посебних услова за обављање одређене професије прописане посебним законом.</w:t>
      </w:r>
    </w:p>
    <w:p w:rsidR="00FB7521" w:rsidRPr="00604DB2" w:rsidRDefault="00FB7521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>Решење о професионалном признавању је коначно.</w:t>
      </w:r>
    </w:p>
    <w:p w:rsidR="00FB7521" w:rsidRPr="00604DB2" w:rsidRDefault="005625DA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lang w:val="et-EE"/>
        </w:rPr>
        <w:t xml:space="preserve">Изузетно од става 3. овог члана, уколико је високошколска исправа стечена на једном од првих 500 универзитета рангираних на једној од последње објављених међународних листа рангирања универзитета у свету </w:t>
      </w:r>
      <w:r w:rsidR="00FB7521" w:rsidRPr="00604DB2">
        <w:rPr>
          <w:lang w:val="et-EE"/>
        </w:rPr>
        <w:t>S</w:t>
      </w:r>
      <w:r w:rsidRPr="00604DB2">
        <w:rPr>
          <w:lang w:val="et-EE"/>
        </w:rPr>
        <w:t>hanghai ranking consultancy</w:t>
      </w:r>
      <w:r w:rsidR="00FB7521" w:rsidRPr="00604DB2">
        <w:rPr>
          <w:lang w:val="et-EE"/>
        </w:rPr>
        <w:t xml:space="preserve"> (</w:t>
      </w:r>
      <w:r w:rsidRPr="00604DB2">
        <w:rPr>
          <w:lang w:val="et-EE"/>
        </w:rPr>
        <w:t>шангајска листа</w:t>
      </w:r>
      <w:r w:rsidR="00FB7521" w:rsidRPr="00604DB2">
        <w:rPr>
          <w:lang w:val="et-EE"/>
        </w:rPr>
        <w:t xml:space="preserve">), US </w:t>
      </w:r>
      <w:r w:rsidRPr="00604DB2">
        <w:rPr>
          <w:lang w:val="et-EE"/>
        </w:rPr>
        <w:t xml:space="preserve">news and </w:t>
      </w:r>
      <w:r w:rsidR="00D77D10" w:rsidRPr="00604DB2">
        <w:rPr>
          <w:lang w:val="et-EE"/>
        </w:rPr>
        <w:t xml:space="preserve">world </w:t>
      </w:r>
      <w:r w:rsidRPr="00604DB2">
        <w:rPr>
          <w:lang w:val="et-EE"/>
        </w:rPr>
        <w:t xml:space="preserve">report </w:t>
      </w:r>
      <w:r w:rsidR="00D77D10" w:rsidRPr="00604DB2">
        <w:rPr>
          <w:lang w:val="et-EE"/>
        </w:rPr>
        <w:t xml:space="preserve">ranking (Листа </w:t>
      </w:r>
      <w:r w:rsidR="002A7C68">
        <w:rPr>
          <w:lang w:val="sr-Cyrl-RS"/>
        </w:rPr>
        <w:t xml:space="preserve">рејтинга </w:t>
      </w:r>
      <w:r w:rsidR="00D77D10" w:rsidRPr="00604DB2">
        <w:rPr>
          <w:lang w:val="et-EE"/>
        </w:rPr>
        <w:t xml:space="preserve">Јуес њуза) </w:t>
      </w:r>
      <w:r w:rsidRPr="00604DB2">
        <w:rPr>
          <w:lang w:val="et-EE"/>
        </w:rPr>
        <w:t xml:space="preserve">или </w:t>
      </w:r>
      <w:r w:rsidR="00D77D10" w:rsidRPr="00604DB2">
        <w:rPr>
          <w:lang w:val="et-EE"/>
        </w:rPr>
        <w:t xml:space="preserve">The </w:t>
      </w:r>
      <w:r w:rsidR="002E7599">
        <w:rPr>
          <w:lang w:val="et-EE"/>
        </w:rPr>
        <w:t>T</w:t>
      </w:r>
      <w:r w:rsidRPr="00604DB2">
        <w:rPr>
          <w:lang w:val="et-EE"/>
        </w:rPr>
        <w:t>imes higher education World university ranking</w:t>
      </w:r>
      <w:r w:rsidR="00D77D10" w:rsidRPr="00604DB2">
        <w:rPr>
          <w:lang w:val="et-EE"/>
        </w:rPr>
        <w:t>s</w:t>
      </w:r>
      <w:r w:rsidR="009D21F9" w:rsidRPr="00604DB2">
        <w:rPr>
          <w:lang w:val="et-EE"/>
        </w:rPr>
        <w:t xml:space="preserve"> (</w:t>
      </w:r>
      <w:r w:rsidR="000C42AD" w:rsidRPr="000C42AD">
        <w:rPr>
          <w:lang w:val="et-EE"/>
        </w:rPr>
        <w:t>Тајмсова листа рејтинга светских универзитета</w:t>
      </w:r>
      <w:r w:rsidR="009D21F9" w:rsidRPr="00604DB2">
        <w:rPr>
          <w:lang w:val="et-EE"/>
        </w:rPr>
        <w:t>)</w:t>
      </w:r>
      <w:r w:rsidR="00FB7521" w:rsidRPr="00604DB2">
        <w:rPr>
          <w:lang w:val="et-EE"/>
        </w:rPr>
        <w:t xml:space="preserve">, </w:t>
      </w:r>
      <w:r w:rsidRPr="00604DB2">
        <w:rPr>
          <w:lang w:val="et-EE"/>
        </w:rPr>
        <w:t>решење о професионалном признавању доноси се без спровођења поступка првог вредновања</w:t>
      </w:r>
      <w:r w:rsidR="00340D85" w:rsidRPr="00604DB2">
        <w:rPr>
          <w:lang w:val="et-EE"/>
        </w:rPr>
        <w:t xml:space="preserve"> страног студијског програма</w:t>
      </w:r>
      <w:r w:rsidR="00983977" w:rsidRPr="00604DB2">
        <w:rPr>
          <w:lang w:val="et-EE"/>
        </w:rPr>
        <w:t xml:space="preserve"> </w:t>
      </w:r>
      <w:r w:rsidR="00AD3F0A" w:rsidRPr="00604DB2">
        <w:rPr>
          <w:lang w:val="et-EE"/>
        </w:rPr>
        <w:t xml:space="preserve">из става 2. овог члана </w:t>
      </w:r>
      <w:r w:rsidR="00983977" w:rsidRPr="00604DB2">
        <w:rPr>
          <w:lang w:val="et-EE"/>
        </w:rPr>
        <w:t>у року од осам дана од дана пријема уредног захтева</w:t>
      </w:r>
      <w:r w:rsidRPr="00604DB2">
        <w:rPr>
          <w:lang w:val="et-EE"/>
        </w:rPr>
        <w:t>.</w:t>
      </w:r>
    </w:p>
    <w:p w:rsidR="00FB7521" w:rsidRPr="00604DB2" w:rsidRDefault="00FB7521" w:rsidP="005625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ab/>
        <w:t>Уколико није другачије прописано, на поступак професионалног признавања примењује се закон којим се уређује општи управни поступак.</w:t>
      </w:r>
    </w:p>
    <w:p w:rsidR="00FB7521" w:rsidRPr="00604DB2" w:rsidRDefault="00FB7521" w:rsidP="005625D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>Решење о професионалном признавању има значај јавне исправе.</w:t>
      </w:r>
    </w:p>
    <w:p w:rsidR="00FB7521" w:rsidRPr="00604DB2" w:rsidRDefault="00FB7521" w:rsidP="00A53FE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>Ближе услове у погледу поступка професионалног признавања прописује министар надлежан за послове образовања.</w:t>
      </w:r>
      <w:r w:rsidR="004022C2" w:rsidRPr="00604DB2">
        <w:rPr>
          <w:color w:val="000000"/>
          <w:szCs w:val="20"/>
          <w:lang w:val="et-EE"/>
        </w:rPr>
        <w:t>”</w:t>
      </w:r>
    </w:p>
    <w:p w:rsidR="00A53FED" w:rsidRPr="00604DB2" w:rsidRDefault="00A53FED" w:rsidP="00A53FE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</w:p>
    <w:p w:rsidR="00A53FED" w:rsidRPr="00604DB2" w:rsidRDefault="00A53FED" w:rsidP="00A53FED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Cs w:val="20"/>
          <w:lang w:val="et-EE"/>
        </w:rPr>
      </w:pPr>
      <w:r w:rsidRPr="00604DB2">
        <w:rPr>
          <w:b/>
          <w:color w:val="000000"/>
          <w:szCs w:val="20"/>
          <w:lang w:val="et-EE"/>
        </w:rPr>
        <w:t>Члан 11.</w:t>
      </w:r>
    </w:p>
    <w:p w:rsidR="004022C2" w:rsidRPr="00604DB2" w:rsidRDefault="004022C2" w:rsidP="00A53FED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Cs w:val="20"/>
          <w:lang w:val="et-EE"/>
        </w:rPr>
      </w:pPr>
    </w:p>
    <w:p w:rsidR="00A53FED" w:rsidRPr="00604DB2" w:rsidRDefault="00A53FED" w:rsidP="004022C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20"/>
          <w:lang w:val="et-EE"/>
        </w:rPr>
      </w:pPr>
      <w:r w:rsidRPr="00604DB2">
        <w:rPr>
          <w:color w:val="000000"/>
          <w:szCs w:val="20"/>
          <w:lang w:val="et-EE"/>
        </w:rPr>
        <w:t xml:space="preserve">Конкурс из члана 4. </w:t>
      </w:r>
      <w:r w:rsidR="004022C2" w:rsidRPr="00604DB2">
        <w:rPr>
          <w:color w:val="000000"/>
          <w:szCs w:val="20"/>
          <w:lang w:val="et-EE"/>
        </w:rPr>
        <w:t>о</w:t>
      </w:r>
      <w:r w:rsidRPr="00604DB2">
        <w:rPr>
          <w:color w:val="000000"/>
          <w:szCs w:val="20"/>
          <w:lang w:val="et-EE"/>
        </w:rPr>
        <w:t xml:space="preserve">вог закона Агенција ће расписати у року од </w:t>
      </w:r>
      <w:r w:rsidR="004022C2" w:rsidRPr="00604DB2">
        <w:rPr>
          <w:color w:val="000000"/>
          <w:szCs w:val="20"/>
          <w:lang w:val="et-EE"/>
        </w:rPr>
        <w:t>30</w:t>
      </w:r>
      <w:r w:rsidRPr="00604DB2">
        <w:rPr>
          <w:color w:val="000000"/>
          <w:szCs w:val="20"/>
          <w:lang w:val="et-EE"/>
        </w:rPr>
        <w:t xml:space="preserve"> дана од</w:t>
      </w:r>
      <w:r w:rsidR="004022C2" w:rsidRPr="00604DB2">
        <w:rPr>
          <w:color w:val="000000"/>
          <w:szCs w:val="20"/>
          <w:lang w:val="et-EE"/>
        </w:rPr>
        <w:t xml:space="preserve"> дана ступања на снагу овог закона.</w:t>
      </w:r>
      <w:r w:rsidRPr="00604DB2">
        <w:rPr>
          <w:color w:val="000000"/>
          <w:szCs w:val="20"/>
          <w:lang w:val="et-EE"/>
        </w:rPr>
        <w:t xml:space="preserve"> </w:t>
      </w:r>
    </w:p>
    <w:p w:rsidR="004022C2" w:rsidRPr="00604DB2" w:rsidRDefault="004022C2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604DB2" w:rsidRPr="00604DB2" w:rsidRDefault="00604DB2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D20FC8" w:rsidRPr="00604DB2" w:rsidRDefault="00D20FC8" w:rsidP="004C096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 xml:space="preserve">Члан </w:t>
      </w:r>
      <w:r w:rsidR="00A53FED" w:rsidRPr="00604DB2">
        <w:rPr>
          <w:rFonts w:ascii="Times New Roman" w:hAnsi="Times New Roman" w:cs="Times New Roman"/>
          <w:b/>
          <w:sz w:val="24"/>
          <w:szCs w:val="24"/>
          <w:lang w:val="et-EE"/>
        </w:rPr>
        <w:t>1</w:t>
      </w:r>
      <w:r w:rsidR="004022C2" w:rsidRPr="00604DB2">
        <w:rPr>
          <w:rFonts w:ascii="Times New Roman" w:hAnsi="Times New Roman" w:cs="Times New Roman"/>
          <w:b/>
          <w:sz w:val="24"/>
          <w:szCs w:val="24"/>
          <w:lang w:val="et-EE"/>
        </w:rPr>
        <w:t>2</w:t>
      </w: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</w:p>
    <w:p w:rsidR="00B11943" w:rsidRPr="00604DB2" w:rsidRDefault="007E4C91" w:rsidP="004022C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>Поступци</w:t>
      </w:r>
      <w:r w:rsidR="0079312F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професионалног</w:t>
      </w:r>
      <w:r w:rsidR="0079312F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признавања</w:t>
      </w:r>
      <w:r w:rsidR="0079312F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D21F9" w:rsidRPr="00604DB2">
        <w:rPr>
          <w:rFonts w:ascii="Times New Roman" w:hAnsi="Times New Roman" w:cs="Times New Roman"/>
          <w:szCs w:val="24"/>
          <w:lang w:val="et-EE"/>
        </w:rPr>
        <w:t xml:space="preserve">стране високошколске исправе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започети до ступања на снагу овог закона </w:t>
      </w:r>
      <w:r w:rsidR="0079312F" w:rsidRPr="00604DB2">
        <w:rPr>
          <w:rFonts w:ascii="Times New Roman" w:hAnsi="Times New Roman" w:cs="Times New Roman"/>
          <w:sz w:val="24"/>
          <w:szCs w:val="24"/>
          <w:lang w:val="et-EE"/>
        </w:rPr>
        <w:t>окончаће се према одредбама овог закона.</w:t>
      </w:r>
    </w:p>
    <w:p w:rsidR="001F4C42" w:rsidRPr="00604DB2" w:rsidRDefault="001F4C42" w:rsidP="007E4C9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7E4C91" w:rsidRPr="00604DB2" w:rsidRDefault="007E4C91" w:rsidP="007E4C9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 xml:space="preserve">Члан </w:t>
      </w:r>
      <w:r w:rsidR="00B11943" w:rsidRPr="00604DB2">
        <w:rPr>
          <w:rFonts w:ascii="Times New Roman" w:hAnsi="Times New Roman" w:cs="Times New Roman"/>
          <w:b/>
          <w:sz w:val="24"/>
          <w:szCs w:val="24"/>
          <w:lang w:val="et-EE"/>
        </w:rPr>
        <w:t>1</w:t>
      </w:r>
      <w:r w:rsidR="004022C2" w:rsidRPr="00604DB2">
        <w:rPr>
          <w:rFonts w:ascii="Times New Roman" w:hAnsi="Times New Roman" w:cs="Times New Roman"/>
          <w:b/>
          <w:sz w:val="24"/>
          <w:szCs w:val="24"/>
          <w:lang w:val="et-EE"/>
        </w:rPr>
        <w:t>3</w:t>
      </w: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</w:p>
    <w:p w:rsidR="00B11943" w:rsidRPr="00604DB2" w:rsidRDefault="004C096F" w:rsidP="004C09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Даном </w:t>
      </w:r>
      <w:r w:rsidR="00B800C8"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ступања на снагу </w:t>
      </w:r>
      <w:r w:rsidRPr="00604DB2">
        <w:rPr>
          <w:rFonts w:ascii="Times New Roman" w:hAnsi="Times New Roman" w:cs="Times New Roman"/>
          <w:sz w:val="24"/>
          <w:szCs w:val="24"/>
          <w:lang w:val="et-EE"/>
        </w:rPr>
        <w:t>овог закона, престај</w:t>
      </w:r>
      <w:r w:rsidR="00B11943" w:rsidRPr="00604DB2">
        <w:rPr>
          <w:rFonts w:ascii="Times New Roman" w:hAnsi="Times New Roman" w:cs="Times New Roman"/>
          <w:sz w:val="24"/>
          <w:szCs w:val="24"/>
          <w:lang w:val="et-EE"/>
        </w:rPr>
        <w:t>у да важе:</w:t>
      </w:r>
    </w:p>
    <w:p w:rsidR="00B11943" w:rsidRPr="00604DB2" w:rsidRDefault="004C096F" w:rsidP="004022C2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sz w:val="24"/>
          <w:szCs w:val="24"/>
          <w:lang w:val="et-EE"/>
        </w:rPr>
        <w:t xml:space="preserve">члан 150. став 7. Закона о високом образовању </w:t>
      </w:r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(„Службени гласник РС</w:t>
      </w:r>
      <w:r w:rsidR="004022C2"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, бр. </w:t>
      </w:r>
      <w:hyperlink r:id="rId6" w:tooltip="Zakon o visokom obrazovanju (29/09/2017)" w:history="1">
        <w:r w:rsidRPr="00604DB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t-EE"/>
          </w:rPr>
          <w:t>88/17</w:t>
        </w:r>
      </w:hyperlink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, </w:t>
      </w:r>
      <w:hyperlink r:id="rId7" w:tooltip="Zakon o Nacionalnom okviru kvalifikacija Republike Srbije (06/04/2018)" w:history="1">
        <w:r w:rsidRPr="00604DB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t-EE"/>
          </w:rPr>
          <w:t>27/18</w:t>
        </w:r>
      </w:hyperlink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 </w:t>
      </w:r>
      <w:r w:rsidR="00FB7521" w:rsidRPr="00604DB2">
        <w:rPr>
          <w:rStyle w:val="trs"/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–</w:t>
      </w:r>
      <w:r w:rsidRPr="00604DB2">
        <w:rPr>
          <w:rStyle w:val="trs"/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 xml:space="preserve"> др. закон</w:t>
      </w:r>
      <w:r w:rsidR="00942D34"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 xml:space="preserve"> и</w:t>
      </w:r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 </w:t>
      </w:r>
      <w:hyperlink r:id="rId8" w:tooltip="Zakon o izmenama i dopunama Zakona o visokom obrazovanju (29/09/2018)" w:history="1">
        <w:r w:rsidRPr="00604DB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t-EE"/>
          </w:rPr>
          <w:t>73/18</w:t>
        </w:r>
      </w:hyperlink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)</w:t>
      </w:r>
      <w:r w:rsidR="00B11943"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;</w:t>
      </w:r>
    </w:p>
    <w:p w:rsidR="004C096F" w:rsidRPr="00604DB2" w:rsidRDefault="00B11943" w:rsidP="004022C2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члан 62</w:t>
      </w:r>
      <w:r w:rsidR="004C096F"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.</w:t>
      </w:r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 xml:space="preserve"> Закона о образовању одраслих („Службени гласник РС</w:t>
      </w:r>
      <w:r w:rsidR="004022C2"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”</w:t>
      </w:r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, бр.  </w:t>
      </w:r>
      <w:hyperlink r:id="rId9" w:tooltip="Закон о образовању одраслих (25/06/2013)" w:history="1">
        <w:r w:rsidRPr="00604DB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t-EE"/>
          </w:rPr>
          <w:t>55/13</w:t>
        </w:r>
      </w:hyperlink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, </w:t>
      </w:r>
      <w:hyperlink r:id="rId10" w:tooltip="Закон о основама система образовања и васпитања (29/09/2017)" w:history="1">
        <w:r w:rsidRPr="00604DB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t-EE"/>
          </w:rPr>
          <w:t>88/17</w:t>
        </w:r>
      </w:hyperlink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 </w:t>
      </w:r>
      <w:r w:rsidRPr="00604DB2">
        <w:rPr>
          <w:rStyle w:val="trs"/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– др. закон</w:t>
      </w:r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 xml:space="preserve"> и </w:t>
      </w:r>
      <w:hyperlink r:id="rId11" w:tooltip="Закон о Националном оквиру квалификација Републике Србије (06/04/2018)" w:history="1">
        <w:r w:rsidRPr="00604DB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t-EE"/>
          </w:rPr>
          <w:t>27/18</w:t>
        </w:r>
      </w:hyperlink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 </w:t>
      </w:r>
      <w:r w:rsidRPr="00604DB2">
        <w:rPr>
          <w:rStyle w:val="trs"/>
          <w:rFonts w:ascii="Times New Roman" w:hAnsi="Times New Roman" w:cs="Times New Roman"/>
          <w:sz w:val="24"/>
          <w:szCs w:val="24"/>
          <w:shd w:val="clear" w:color="auto" w:fill="FFFFFF"/>
          <w:lang w:val="et-EE"/>
        </w:rPr>
        <w:t>– др. закон</w:t>
      </w:r>
      <w:r w:rsidRPr="00604D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t-EE"/>
        </w:rPr>
        <w:t>) у делу који се односи на стручно-педагошки надзор и члан 63.</w:t>
      </w:r>
    </w:p>
    <w:p w:rsidR="004C096F" w:rsidRPr="00604DB2" w:rsidRDefault="004C096F" w:rsidP="004C096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 xml:space="preserve">Члан </w:t>
      </w:r>
      <w:r w:rsidR="00B11943" w:rsidRPr="00604DB2">
        <w:rPr>
          <w:rFonts w:ascii="Times New Roman" w:hAnsi="Times New Roman" w:cs="Times New Roman"/>
          <w:b/>
          <w:sz w:val="24"/>
          <w:szCs w:val="24"/>
          <w:lang w:val="et-EE"/>
        </w:rPr>
        <w:t>1</w:t>
      </w:r>
      <w:r w:rsidR="004022C2" w:rsidRPr="00604DB2">
        <w:rPr>
          <w:rFonts w:ascii="Times New Roman" w:hAnsi="Times New Roman" w:cs="Times New Roman"/>
          <w:b/>
          <w:sz w:val="24"/>
          <w:szCs w:val="24"/>
          <w:lang w:val="et-EE"/>
        </w:rPr>
        <w:t>4</w:t>
      </w:r>
      <w:r w:rsidRPr="00604DB2">
        <w:rPr>
          <w:rFonts w:ascii="Times New Roman" w:hAnsi="Times New Roman" w:cs="Times New Roman"/>
          <w:b/>
          <w:sz w:val="24"/>
          <w:szCs w:val="24"/>
          <w:lang w:val="et-EE"/>
        </w:rPr>
        <w:t>.</w:t>
      </w:r>
    </w:p>
    <w:p w:rsidR="00741D85" w:rsidRPr="00604DB2" w:rsidRDefault="00315D04" w:rsidP="004C09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04DB2">
        <w:rPr>
          <w:rFonts w:ascii="Times New Roman" w:eastAsia="Times New Roman" w:hAnsi="Times New Roman" w:cs="Times New Roman"/>
          <w:sz w:val="24"/>
          <w:szCs w:val="24"/>
          <w:lang w:val="et-EE"/>
        </w:rPr>
        <w:t>Овај закон сту</w:t>
      </w:r>
      <w:r w:rsidR="004C096F" w:rsidRPr="00604DB2">
        <w:rPr>
          <w:rFonts w:ascii="Times New Roman" w:eastAsia="Times New Roman" w:hAnsi="Times New Roman" w:cs="Times New Roman"/>
          <w:sz w:val="24"/>
          <w:szCs w:val="24"/>
          <w:lang w:val="et-EE"/>
        </w:rPr>
        <w:t>па на снагу осмог дана од дана објављ</w:t>
      </w:r>
      <w:r w:rsidR="004022C2" w:rsidRPr="00604DB2">
        <w:rPr>
          <w:rFonts w:ascii="Times New Roman" w:eastAsia="Times New Roman" w:hAnsi="Times New Roman" w:cs="Times New Roman"/>
          <w:sz w:val="24"/>
          <w:szCs w:val="24"/>
          <w:lang w:val="et-EE"/>
        </w:rPr>
        <w:t>ивања у „Службеном гласнику РС”.</w:t>
      </w:r>
    </w:p>
    <w:sectPr w:rsidR="00741D85" w:rsidRPr="00604DB2" w:rsidSect="00DC40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DDB"/>
    <w:multiLevelType w:val="hybridMultilevel"/>
    <w:tmpl w:val="9958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1AE8"/>
    <w:multiLevelType w:val="hybridMultilevel"/>
    <w:tmpl w:val="D4264752"/>
    <w:lvl w:ilvl="0" w:tplc="04090011">
      <w:start w:val="1"/>
      <w:numFmt w:val="decimal"/>
      <w:lvlText w:val="%1)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4BBA74B3"/>
    <w:multiLevelType w:val="multilevel"/>
    <w:tmpl w:val="48FC7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E"/>
    <w:rsid w:val="00017F58"/>
    <w:rsid w:val="0007225F"/>
    <w:rsid w:val="000A6FB3"/>
    <w:rsid w:val="000C42AD"/>
    <w:rsid w:val="000E4261"/>
    <w:rsid w:val="0010311C"/>
    <w:rsid w:val="0011355F"/>
    <w:rsid w:val="00125A3F"/>
    <w:rsid w:val="00126906"/>
    <w:rsid w:val="001272F2"/>
    <w:rsid w:val="00137411"/>
    <w:rsid w:val="00141676"/>
    <w:rsid w:val="001477FF"/>
    <w:rsid w:val="00176A03"/>
    <w:rsid w:val="00194751"/>
    <w:rsid w:val="0019588E"/>
    <w:rsid w:val="00197D4C"/>
    <w:rsid w:val="001B0C47"/>
    <w:rsid w:val="001F4C42"/>
    <w:rsid w:val="00206C9B"/>
    <w:rsid w:val="002136FC"/>
    <w:rsid w:val="00225CF9"/>
    <w:rsid w:val="00246AF9"/>
    <w:rsid w:val="00263D7B"/>
    <w:rsid w:val="002855CD"/>
    <w:rsid w:val="002916B3"/>
    <w:rsid w:val="002A57AD"/>
    <w:rsid w:val="002A7C68"/>
    <w:rsid w:val="002B02C2"/>
    <w:rsid w:val="002D0C2F"/>
    <w:rsid w:val="002E1274"/>
    <w:rsid w:val="002E7599"/>
    <w:rsid w:val="002F41F1"/>
    <w:rsid w:val="0030533C"/>
    <w:rsid w:val="00315D04"/>
    <w:rsid w:val="0032274B"/>
    <w:rsid w:val="00340D85"/>
    <w:rsid w:val="003566B7"/>
    <w:rsid w:val="003B7D22"/>
    <w:rsid w:val="004022C2"/>
    <w:rsid w:val="00437B7C"/>
    <w:rsid w:val="00456FEF"/>
    <w:rsid w:val="004837EE"/>
    <w:rsid w:val="00492CD1"/>
    <w:rsid w:val="004B50E7"/>
    <w:rsid w:val="004C096F"/>
    <w:rsid w:val="004C57D0"/>
    <w:rsid w:val="004E4E85"/>
    <w:rsid w:val="005005EF"/>
    <w:rsid w:val="00520074"/>
    <w:rsid w:val="00537BF1"/>
    <w:rsid w:val="00544BD2"/>
    <w:rsid w:val="005625DA"/>
    <w:rsid w:val="00564CB0"/>
    <w:rsid w:val="0057720B"/>
    <w:rsid w:val="00577CC6"/>
    <w:rsid w:val="005C1694"/>
    <w:rsid w:val="005C1A8B"/>
    <w:rsid w:val="005F17A5"/>
    <w:rsid w:val="005F54A2"/>
    <w:rsid w:val="006023F6"/>
    <w:rsid w:val="00604DB2"/>
    <w:rsid w:val="0064375B"/>
    <w:rsid w:val="00650F3A"/>
    <w:rsid w:val="0066392A"/>
    <w:rsid w:val="006644DE"/>
    <w:rsid w:val="00667AF8"/>
    <w:rsid w:val="006A328F"/>
    <w:rsid w:val="006A3652"/>
    <w:rsid w:val="006B7619"/>
    <w:rsid w:val="006C64E5"/>
    <w:rsid w:val="006D1AFF"/>
    <w:rsid w:val="00705B90"/>
    <w:rsid w:val="007123EE"/>
    <w:rsid w:val="0073028A"/>
    <w:rsid w:val="00741D85"/>
    <w:rsid w:val="00746D39"/>
    <w:rsid w:val="0075519C"/>
    <w:rsid w:val="00762692"/>
    <w:rsid w:val="0079159B"/>
    <w:rsid w:val="0079312F"/>
    <w:rsid w:val="007B1199"/>
    <w:rsid w:val="007D757B"/>
    <w:rsid w:val="007E4C91"/>
    <w:rsid w:val="00822B4D"/>
    <w:rsid w:val="008426BE"/>
    <w:rsid w:val="0084592F"/>
    <w:rsid w:val="00870228"/>
    <w:rsid w:val="008A78E8"/>
    <w:rsid w:val="008B1AD6"/>
    <w:rsid w:val="008C4F2F"/>
    <w:rsid w:val="008D06DD"/>
    <w:rsid w:val="008D2D4B"/>
    <w:rsid w:val="008F7035"/>
    <w:rsid w:val="0090354C"/>
    <w:rsid w:val="00931AB4"/>
    <w:rsid w:val="00933250"/>
    <w:rsid w:val="00942D34"/>
    <w:rsid w:val="00945BCA"/>
    <w:rsid w:val="00952241"/>
    <w:rsid w:val="009831A8"/>
    <w:rsid w:val="00983977"/>
    <w:rsid w:val="009A01D8"/>
    <w:rsid w:val="009C1CCC"/>
    <w:rsid w:val="009D21F9"/>
    <w:rsid w:val="00A13525"/>
    <w:rsid w:val="00A237FC"/>
    <w:rsid w:val="00A41FE3"/>
    <w:rsid w:val="00A4323B"/>
    <w:rsid w:val="00A5114E"/>
    <w:rsid w:val="00A53DBE"/>
    <w:rsid w:val="00A53FED"/>
    <w:rsid w:val="00A6682D"/>
    <w:rsid w:val="00A703B5"/>
    <w:rsid w:val="00A73764"/>
    <w:rsid w:val="00AD0D19"/>
    <w:rsid w:val="00AD3F0A"/>
    <w:rsid w:val="00AE2E85"/>
    <w:rsid w:val="00AF7982"/>
    <w:rsid w:val="00B10A43"/>
    <w:rsid w:val="00B11943"/>
    <w:rsid w:val="00B47D58"/>
    <w:rsid w:val="00B72452"/>
    <w:rsid w:val="00B800C8"/>
    <w:rsid w:val="00BA0874"/>
    <w:rsid w:val="00BB4422"/>
    <w:rsid w:val="00BD09BD"/>
    <w:rsid w:val="00BE3BA6"/>
    <w:rsid w:val="00BF246E"/>
    <w:rsid w:val="00C050F9"/>
    <w:rsid w:val="00C318D1"/>
    <w:rsid w:val="00C55E81"/>
    <w:rsid w:val="00C84AAF"/>
    <w:rsid w:val="00C959CD"/>
    <w:rsid w:val="00CE2D30"/>
    <w:rsid w:val="00D12DFB"/>
    <w:rsid w:val="00D17BBE"/>
    <w:rsid w:val="00D17CEF"/>
    <w:rsid w:val="00D20FC8"/>
    <w:rsid w:val="00D21823"/>
    <w:rsid w:val="00D2477A"/>
    <w:rsid w:val="00D27E5D"/>
    <w:rsid w:val="00D60C45"/>
    <w:rsid w:val="00D7275A"/>
    <w:rsid w:val="00D77D10"/>
    <w:rsid w:val="00D92EFB"/>
    <w:rsid w:val="00DC381A"/>
    <w:rsid w:val="00DC4012"/>
    <w:rsid w:val="00E13C6E"/>
    <w:rsid w:val="00E1645A"/>
    <w:rsid w:val="00E20827"/>
    <w:rsid w:val="00E35825"/>
    <w:rsid w:val="00E36092"/>
    <w:rsid w:val="00E42CAA"/>
    <w:rsid w:val="00E55F6A"/>
    <w:rsid w:val="00E77B1C"/>
    <w:rsid w:val="00F32107"/>
    <w:rsid w:val="00F536ED"/>
    <w:rsid w:val="00F65C5E"/>
    <w:rsid w:val="00F8781C"/>
    <w:rsid w:val="00FB17EE"/>
    <w:rsid w:val="00FB21DE"/>
    <w:rsid w:val="00FB6C3C"/>
    <w:rsid w:val="00FB7521"/>
    <w:rsid w:val="00FC35BB"/>
    <w:rsid w:val="00FC7925"/>
    <w:rsid w:val="00FE431C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E4F62-F01C-441B-B6A2-8CA6447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5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95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958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9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">
    <w:name w:val="lat"/>
    <w:basedOn w:val="DefaultParagraphFont"/>
    <w:rsid w:val="0019588E"/>
  </w:style>
  <w:style w:type="character" w:styleId="Hyperlink">
    <w:name w:val="Hyperlink"/>
    <w:basedOn w:val="DefaultParagraphFont"/>
    <w:uiPriority w:val="99"/>
    <w:semiHidden/>
    <w:unhideWhenUsed/>
    <w:rsid w:val="002D0C2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s">
    <w:name w:val="trs"/>
    <w:basedOn w:val="DefaultParagraphFont"/>
    <w:rsid w:val="004C096F"/>
  </w:style>
  <w:style w:type="character" w:styleId="CommentReference">
    <w:name w:val="annotation reference"/>
    <w:basedOn w:val="DefaultParagraphFont"/>
    <w:uiPriority w:val="99"/>
    <w:semiHidden/>
    <w:unhideWhenUsed/>
    <w:rsid w:val="00A43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B6C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50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64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79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860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80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007172535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83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450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66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812218963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309">
          <w:marLeft w:val="0"/>
          <w:marRight w:val="0"/>
          <w:marTop w:val="0"/>
          <w:marBottom w:val="0"/>
          <w:divBdr>
            <w:top w:val="single" w:sz="2" w:space="3" w:color="FF0000"/>
            <w:left w:val="single" w:sz="2" w:space="3" w:color="FF0000"/>
            <w:bottom w:val="single" w:sz="2" w:space="3" w:color="FF0000"/>
            <w:right w:val="single" w:sz="2" w:space="3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137384&amp;action=propis&amp;path=13738401.html&amp;domen=0&amp;mark=false&amp;query=zakon+o+visokom+obrazovanju&amp;tipPretrage=2&amp;tipPropisa=1&amp;domen=0&amp;mojiPropisi=false&amp;datumOd=&amp;datumDo=&amp;groups=-%40--%40--%40--%40--%40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e2.cekos.com/ce/index.xhtml?&amp;file=f133700&amp;action=propis&amp;path=13370001.html&amp;domen=0&amp;mark=false&amp;query=zakon+o+visokom+obrazovanju&amp;tipPretrage=2&amp;tipPropisa=1&amp;domen=0&amp;mojiPropisi=false&amp;datumOd=&amp;datumDo=&amp;groups=-%40--%40--%40--%40--%40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2.cekos.com/ce/index.xhtml?&amp;file=f129217&amp;action=propis&amp;path=12921701.html&amp;domen=0&amp;mark=false&amp;query=zakon+o+visokom+obrazovanju&amp;tipPretrage=2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133700&amp;action=propis&amp;path=13370001.html&amp;domain=0&amp;mark=false&amp;queries=zakon+o+obrazovanju+odraslih&amp;searchType=2&amp;regulationType=1&amp;domain=0&amp;myFavorites=false&amp;dateFrom=&amp;dateTo=&amp;groups=-%40--%40--%40--%40--%40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2.cekos.com/ce/index.xhtml?&amp;file=f129220&amp;action=propis&amp;path=12922001.html&amp;domain=0&amp;mark=false&amp;queries=zakon+o+obrazovanju+odraslih&amp;searchType=2&amp;regulationType=1&amp;domain=0&amp;myFavorites=false&amp;dateFrom=&amp;dateTo=&amp;groups=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index.xhtml?&amp;file=f95493&amp;action=propis&amp;path=09549301.html&amp;domain=0&amp;mark=false&amp;queries=zakon+o+obrazovanju+odraslih&amp;searchType=2&amp;regulationType=1&amp;domain=0&amp;myFavorites=false&amp;dateFrom=&amp;dateT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B56F-EFA3-424B-A629-7A6CEC55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Bojkovic</dc:creator>
  <cp:lastModifiedBy>Windows User</cp:lastModifiedBy>
  <cp:revision>2</cp:revision>
  <dcterms:created xsi:type="dcterms:W3CDTF">2019-08-13T08:43:00Z</dcterms:created>
  <dcterms:modified xsi:type="dcterms:W3CDTF">2019-08-13T08:43:00Z</dcterms:modified>
</cp:coreProperties>
</file>