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BB" w:rsidRPr="003967D6" w:rsidRDefault="00FA38BB" w:rsidP="00FA38BB">
      <w:pPr>
        <w:spacing w:line="276" w:lineRule="auto"/>
        <w:jc w:val="center"/>
        <w:rPr>
          <w:b/>
          <w:lang w:val="sr-Cyrl-CS"/>
        </w:rPr>
      </w:pPr>
      <w:r w:rsidRPr="003967D6">
        <w:rPr>
          <w:b/>
          <w:lang w:val="sr-Cyrl-CS"/>
        </w:rPr>
        <w:t>ИЗВЕШТАЈ О СПРОВЕДЕНОЈ ЈАВНОЈ РАСПРАВИ</w:t>
      </w:r>
    </w:p>
    <w:p w:rsidR="00FA38BB" w:rsidRPr="003967D6" w:rsidRDefault="00FA38BB" w:rsidP="00FA38BB">
      <w:pPr>
        <w:spacing w:line="276" w:lineRule="auto"/>
        <w:jc w:val="center"/>
        <w:rPr>
          <w:b/>
          <w:lang w:val="sr-Cyrl-RS"/>
        </w:rPr>
      </w:pPr>
      <w:r w:rsidRPr="003967D6">
        <w:rPr>
          <w:b/>
          <w:lang w:val="sr-Cyrl-CS"/>
        </w:rPr>
        <w:t xml:space="preserve">О НАЦРТУ </w:t>
      </w:r>
      <w:r w:rsidRPr="003967D6">
        <w:rPr>
          <w:b/>
          <w:lang w:val="sr-Cyrl-RS"/>
        </w:rPr>
        <w:t>ЗАКОНА О ИЗМЕНАМА И ДОПУНАМА  ЗАКОНА О ОСНОВАМА СИСТЕМА ОБРАЗОВАЊА И ВАСПИТАЊА</w:t>
      </w:r>
    </w:p>
    <w:p w:rsidR="00FA38BB" w:rsidRPr="003967D6" w:rsidRDefault="00FA38BB" w:rsidP="00FA38BB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FA38BB" w:rsidRPr="003967D6" w:rsidRDefault="00FA38BB" w:rsidP="00FA38BB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FA38BB" w:rsidRPr="00630FBC" w:rsidRDefault="00FA38BB" w:rsidP="00630FBC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sr-Cyrl-CS"/>
        </w:rPr>
      </w:pPr>
      <w:r w:rsidRPr="00630FBC">
        <w:rPr>
          <w:lang w:val="sr-Cyrl-CS"/>
        </w:rPr>
        <w:t xml:space="preserve">На основу члана  41. став 3. </w:t>
      </w:r>
      <w:r w:rsidRPr="00630FBC">
        <w:rPr>
          <w:lang w:val="ru-RU"/>
        </w:rPr>
        <w:t xml:space="preserve">Пословника Владе </w:t>
      </w:r>
      <w:r w:rsidRPr="00630FBC">
        <w:rPr>
          <w:lang w:val="sr-Cyrl-CS"/>
        </w:rPr>
        <w:t xml:space="preserve">(„Службени гласник РС”, бр. 61/06 – пречишћен текст, 69/08, 88/09, 33/10, 69/10, 20/11, 37/11, 30/13, 76/14 и </w:t>
      </w:r>
      <w:hyperlink r:id="rId6" w:tooltip="Uredba o metodologiji upravljanja javnim politikama, analizi efekata javnih politika i propisa i sadržaju pojedinačnih dokumenata javnih politika (08/02/2019)" w:history="1">
        <w:r w:rsidRPr="00630FBC">
          <w:rPr>
            <w:rStyle w:val="Hyperlink"/>
            <w:color w:val="auto"/>
            <w:u w:val="none"/>
          </w:rPr>
          <w:t>8/19</w:t>
        </w:r>
      </w:hyperlink>
      <w:r w:rsidRPr="00630FBC">
        <w:rPr>
          <w:rStyle w:val="resultsdescriptionlinkclass"/>
        </w:rPr>
        <w:t xml:space="preserve"> </w:t>
      </w:r>
      <w:r w:rsidRPr="00630FBC">
        <w:rPr>
          <w:rStyle w:val="trs"/>
          <w:rFonts w:eastAsia="Calibri"/>
        </w:rPr>
        <w:t xml:space="preserve">- </w:t>
      </w:r>
      <w:r w:rsidRPr="00630FBC">
        <w:rPr>
          <w:rStyle w:val="trs"/>
          <w:rFonts w:eastAsia="Calibri"/>
          <w:lang w:val="sr-Cyrl-RS"/>
        </w:rPr>
        <w:t>др.пропис</w:t>
      </w:r>
      <w:r w:rsidRPr="00630FBC">
        <w:rPr>
          <w:lang w:val="sr-Cyrl-CS"/>
        </w:rPr>
        <w:t>), Одбор за јавне службе Владе Републике Србије на седници одржаној 5. априла 2023. године, донео је Закључак 05 Број: 011-2993/2023, којим се одређује спровођене јавне расправе о Нацрту закона о изменама и допунама Закона о основама система образовања и васпитања (у даљем тексту: Нацрт закона) и утврдио је Програм јавне расправе о Нацрту закона. Јавна расправа је спроведена у периоду од 7. до 27. априла 2023</w:t>
      </w:r>
      <w:r w:rsidRPr="00630FBC">
        <w:rPr>
          <w:lang w:val="sr-Cyrl-RS"/>
        </w:rPr>
        <w:t>. године</w:t>
      </w:r>
      <w:r w:rsidRPr="00630FBC">
        <w:rPr>
          <w:lang w:val="sr-Cyrl-CS"/>
        </w:rPr>
        <w:t xml:space="preserve">. </w:t>
      </w:r>
    </w:p>
    <w:p w:rsidR="00FA38BB" w:rsidRPr="00630FBC" w:rsidRDefault="00FA38BB" w:rsidP="00630FBC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630FBC">
        <w:rPr>
          <w:lang w:val="sr-Cyrl-CS"/>
        </w:rPr>
        <w:t xml:space="preserve">Нацрт закона објављен је на званичној интернет страници Министарства просвете </w:t>
      </w:r>
      <w:r w:rsidRPr="00630FBC">
        <w:t>www.prosveta.gov.rs</w:t>
      </w:r>
      <w:r w:rsidRPr="00630FBC">
        <w:rPr>
          <w:lang w:val="sr-Cyrl-RS"/>
        </w:rPr>
        <w:t xml:space="preserve"> и на Порталу „еКонсултације“</w:t>
      </w:r>
      <w:r w:rsidRPr="00630FBC">
        <w:rPr>
          <w:lang w:val="sr-Cyrl-CS"/>
        </w:rPr>
        <w:t xml:space="preserve">, а заинтересована лица су могла да сугестије, предлоге и примедбе доставе на имејл  адресу: </w:t>
      </w:r>
      <w:r w:rsidRPr="00630FBC">
        <w:rPr>
          <w:lang w:val="sr-Latn-RS"/>
        </w:rPr>
        <w:t>javnarasprava@prosveta.gov.rs</w:t>
      </w:r>
      <w:r w:rsidRPr="00630FBC">
        <w:rPr>
          <w:lang w:val="sr-Cyrl-CS"/>
        </w:rPr>
        <w:t xml:space="preserve">, </w:t>
      </w:r>
      <w:r w:rsidRPr="00630FBC">
        <w:rPr>
          <w:lang w:val="sr-Cyrl-RS"/>
        </w:rPr>
        <w:t>са назнаком „Нацрт закона о изменама и допунама Закона о основама система образовања и васпитања“,</w:t>
      </w:r>
      <w:r w:rsidRPr="00630FBC">
        <w:t xml:space="preserve"> </w:t>
      </w:r>
      <w:proofErr w:type="spellStart"/>
      <w:r w:rsidRPr="00630FBC">
        <w:t>преко</w:t>
      </w:r>
      <w:proofErr w:type="spellEnd"/>
      <w:r w:rsidRPr="00630FBC">
        <w:t xml:space="preserve"> </w:t>
      </w:r>
      <w:proofErr w:type="spellStart"/>
      <w:r w:rsidRPr="00630FBC">
        <w:t>посебног</w:t>
      </w:r>
      <w:proofErr w:type="spellEnd"/>
      <w:r w:rsidRPr="00630FBC">
        <w:t xml:space="preserve"> </w:t>
      </w:r>
      <w:r w:rsidRPr="00630FBC">
        <w:rPr>
          <w:lang w:val="sr-Cyrl-RS"/>
        </w:rPr>
        <w:t xml:space="preserve">Формулара  за достављање предлога и сугестија, </w:t>
      </w:r>
      <w:proofErr w:type="spellStart"/>
      <w:r w:rsidRPr="00630FBC">
        <w:t>који</w:t>
      </w:r>
      <w:proofErr w:type="spellEnd"/>
      <w:r w:rsidRPr="00630FBC">
        <w:t xml:space="preserve"> </w:t>
      </w:r>
      <w:proofErr w:type="spellStart"/>
      <w:r w:rsidRPr="00630FBC">
        <w:t>се</w:t>
      </w:r>
      <w:proofErr w:type="spellEnd"/>
      <w:r w:rsidRPr="00630FBC">
        <w:t xml:space="preserve"> </w:t>
      </w:r>
      <w:r w:rsidRPr="00630FBC">
        <w:rPr>
          <w:lang w:val="sr-Cyrl-RS"/>
        </w:rPr>
        <w:t>могао</w:t>
      </w:r>
      <w:r w:rsidRPr="00630FBC">
        <w:t xml:space="preserve"> </w:t>
      </w:r>
      <w:proofErr w:type="spellStart"/>
      <w:r w:rsidRPr="00630FBC">
        <w:t>преузети</w:t>
      </w:r>
      <w:proofErr w:type="spellEnd"/>
      <w:r w:rsidRPr="00630FBC">
        <w:t xml:space="preserve"> </w:t>
      </w:r>
      <w:r w:rsidRPr="00630FBC">
        <w:rPr>
          <w:lang w:val="sr-Cyrl-RS"/>
        </w:rPr>
        <w:t>са</w:t>
      </w:r>
      <w:r w:rsidRPr="00630FBC">
        <w:t xml:space="preserve"> </w:t>
      </w:r>
      <w:proofErr w:type="spellStart"/>
      <w:r w:rsidRPr="00630FBC">
        <w:t>званичн</w:t>
      </w:r>
      <w:proofErr w:type="spellEnd"/>
      <w:r w:rsidRPr="00630FBC">
        <w:rPr>
          <w:lang w:val="sr-Cyrl-RS"/>
        </w:rPr>
        <w:t>е</w:t>
      </w:r>
      <w:r w:rsidRPr="00630FBC">
        <w:t xml:space="preserve"> </w:t>
      </w:r>
      <w:proofErr w:type="spellStart"/>
      <w:r w:rsidRPr="00630FBC">
        <w:t>интернет</w:t>
      </w:r>
      <w:proofErr w:type="spellEnd"/>
      <w:r w:rsidRPr="00630FBC">
        <w:t xml:space="preserve"> </w:t>
      </w:r>
      <w:proofErr w:type="spellStart"/>
      <w:r w:rsidRPr="00630FBC">
        <w:t>страници</w:t>
      </w:r>
      <w:proofErr w:type="spellEnd"/>
      <w:r w:rsidRPr="00630FBC">
        <w:t xml:space="preserve"> </w:t>
      </w:r>
      <w:proofErr w:type="spellStart"/>
      <w:r w:rsidRPr="00630FBC">
        <w:t>Министарства</w:t>
      </w:r>
      <w:proofErr w:type="spellEnd"/>
      <w:r w:rsidRPr="00630FBC">
        <w:t xml:space="preserve"> </w:t>
      </w:r>
      <w:proofErr w:type="spellStart"/>
      <w:r w:rsidRPr="00630FBC">
        <w:t>просвете</w:t>
      </w:r>
      <w:proofErr w:type="spellEnd"/>
      <w:r w:rsidRPr="00630FBC">
        <w:t>.</w:t>
      </w:r>
    </w:p>
    <w:p w:rsidR="00FA38BB" w:rsidRPr="00630FBC" w:rsidRDefault="00FA38BB" w:rsidP="00630FBC">
      <w:pPr>
        <w:autoSpaceDE w:val="0"/>
        <w:autoSpaceDN w:val="0"/>
        <w:adjustRightInd w:val="0"/>
        <w:spacing w:line="276" w:lineRule="auto"/>
        <w:ind w:firstLine="720"/>
        <w:jc w:val="both"/>
        <w:rPr>
          <w:noProof/>
          <w:lang w:val="sr-Cyrl-RS"/>
        </w:rPr>
      </w:pPr>
      <w:r w:rsidRPr="00630FBC">
        <w:rPr>
          <w:bCs/>
          <w:noProof/>
          <w:color w:val="000000"/>
          <w:lang w:val="sr-Cyrl-RS"/>
        </w:rPr>
        <w:t>Према Програму Јавне расправе, т</w:t>
      </w:r>
      <w:r w:rsidRPr="00630FBC">
        <w:rPr>
          <w:bCs/>
          <w:noProof/>
          <w:color w:val="000000"/>
        </w:rPr>
        <w:t xml:space="preserve">рибине о Нацрту закона </w:t>
      </w:r>
      <w:r w:rsidRPr="00630FBC">
        <w:rPr>
          <w:bCs/>
          <w:noProof/>
          <w:color w:val="000000"/>
          <w:lang w:val="sr-Cyrl-RS"/>
        </w:rPr>
        <w:t xml:space="preserve">одржане су у Београду, Новом Саду и Нишу. Права трибина одржана је </w:t>
      </w:r>
      <w:r w:rsidRPr="00630FBC">
        <w:rPr>
          <w:bCs/>
          <w:noProof/>
          <w:color w:val="000000"/>
        </w:rPr>
        <w:t>у</w:t>
      </w:r>
      <w:r w:rsidRPr="00630FBC">
        <w:rPr>
          <w:noProof/>
          <w:lang w:val="sr-Cyrl-RS"/>
        </w:rPr>
        <w:t xml:space="preserve">  Новом Саду – 19. априла 2023. године, Друга трибина у Нишу -  21. априла 2023. године и Трећа трибина у Београду – 24. априла 2023. године.</w:t>
      </w:r>
    </w:p>
    <w:p w:rsidR="004A5599" w:rsidRDefault="00FA38BB" w:rsidP="00630FBC">
      <w:pPr>
        <w:spacing w:line="276" w:lineRule="auto"/>
        <w:ind w:firstLine="720"/>
        <w:jc w:val="both"/>
        <w:rPr>
          <w:lang w:val="sr-Cyrl-CS"/>
        </w:rPr>
      </w:pPr>
      <w:r w:rsidRPr="00630FBC">
        <w:rPr>
          <w:lang w:val="sr-Cyrl-CS"/>
        </w:rPr>
        <w:t>У току јавне расправе Министарство просвете је примило писане примедбе, предлоге и сугестије од стране наставника, васпитача, стручних сарадника, секретара и других запослених у основним и средњим школа</w:t>
      </w:r>
      <w:r w:rsidR="00FE0E8A" w:rsidRPr="00630FBC">
        <w:rPr>
          <w:lang w:val="sr-Cyrl-CS"/>
        </w:rPr>
        <w:t>ма</w:t>
      </w:r>
      <w:r w:rsidR="00FE0E8A" w:rsidRPr="00630FBC">
        <w:rPr>
          <w:lang w:val="sr-Cyrl-RS"/>
        </w:rPr>
        <w:t>;</w:t>
      </w:r>
      <w:r w:rsidRPr="00630FBC">
        <w:rPr>
          <w:lang w:val="sr-Cyrl-CS"/>
        </w:rPr>
        <w:t xml:space="preserve"> репрезентативних синдиката </w:t>
      </w:r>
      <w:r w:rsidR="00DD0221" w:rsidRPr="00630FBC">
        <w:rPr>
          <w:lang w:val="sr-Cyrl-CS"/>
        </w:rPr>
        <w:t>у образовању</w:t>
      </w:r>
      <w:r w:rsidR="00FE0E8A" w:rsidRPr="00630FBC">
        <w:rPr>
          <w:lang w:val="sr-Cyrl-CS"/>
        </w:rPr>
        <w:t>;</w:t>
      </w:r>
      <w:r w:rsidR="00DD0221" w:rsidRPr="00630FBC">
        <w:rPr>
          <w:lang w:val="sr-Cyrl-CS"/>
        </w:rPr>
        <w:t xml:space="preserve"> </w:t>
      </w:r>
      <w:r w:rsidR="00C013A4" w:rsidRPr="00630FBC">
        <w:rPr>
          <w:lang w:val="sr-Cyrl-CS"/>
        </w:rPr>
        <w:t>Покрајинског</w:t>
      </w:r>
      <w:r w:rsidRPr="00630FBC">
        <w:rPr>
          <w:lang w:val="sr-Cyrl-CS"/>
        </w:rPr>
        <w:t xml:space="preserve"> секретаријата за образовање, прописе, управу и националне мањине-националне заједнице</w:t>
      </w:r>
      <w:r w:rsidR="00C00126" w:rsidRPr="00630FBC">
        <w:rPr>
          <w:lang w:val="sr-Cyrl-CS"/>
        </w:rPr>
        <w:t xml:space="preserve">, </w:t>
      </w:r>
      <w:r w:rsidR="00FE0E8A" w:rsidRPr="00630FBC">
        <w:rPr>
          <w:lang w:val="sr-Cyrl-CS"/>
        </w:rPr>
        <w:t xml:space="preserve">Канцеларије УНИЦЕФ, </w:t>
      </w:r>
      <w:r w:rsidR="00C013A4" w:rsidRPr="00630FBC">
        <w:rPr>
          <w:lang w:val="sr-Cyrl-CS"/>
        </w:rPr>
        <w:t>заједница</w:t>
      </w:r>
      <w:r w:rsidR="008A3FA2">
        <w:rPr>
          <w:lang w:val="sr-Cyrl-CS"/>
        </w:rPr>
        <w:t xml:space="preserve"> ш</w:t>
      </w:r>
      <w:r w:rsidR="00FE0E8A" w:rsidRPr="00630FBC">
        <w:rPr>
          <w:lang w:val="sr-Cyrl-CS"/>
        </w:rPr>
        <w:t>кола, стручних</w:t>
      </w:r>
      <w:r w:rsidR="008A3FA2">
        <w:rPr>
          <w:lang w:val="sr-Cyrl-CS"/>
        </w:rPr>
        <w:t xml:space="preserve"> друштава, удружења,</w:t>
      </w:r>
      <w:r w:rsidR="00FE0E8A" w:rsidRPr="00630FBC">
        <w:rPr>
          <w:lang w:val="sr-Cyrl-CS"/>
        </w:rPr>
        <w:t xml:space="preserve"> </w:t>
      </w:r>
      <w:r w:rsidR="008A3FA2">
        <w:rPr>
          <w:lang w:val="sr-Cyrl-RS"/>
        </w:rPr>
        <w:t>Адвокатске</w:t>
      </w:r>
      <w:r w:rsidR="00DD0221" w:rsidRPr="00630FBC">
        <w:rPr>
          <w:lang w:val="sr-Cyrl-RS"/>
        </w:rPr>
        <w:t xml:space="preserve"> комора Београда;</w:t>
      </w:r>
      <w:r w:rsidR="008A3FA2">
        <w:rPr>
          <w:lang w:val="sr-Cyrl-CS"/>
        </w:rPr>
        <w:t xml:space="preserve"> других заинтересованих физичких лица</w:t>
      </w:r>
      <w:r w:rsidR="00FE0E8A" w:rsidRPr="00630FBC">
        <w:rPr>
          <w:lang w:val="sr-Cyrl-CS"/>
        </w:rPr>
        <w:t xml:space="preserve">, </w:t>
      </w:r>
      <w:r w:rsidRPr="00630FBC">
        <w:rPr>
          <w:lang w:val="sr-Cyrl-CS"/>
        </w:rPr>
        <w:t xml:space="preserve">које су се односиле на предложени текст Нацрт закона, као и на одредбе Закона које нису предложене за измену. </w:t>
      </w:r>
    </w:p>
    <w:p w:rsidR="00630FBC" w:rsidRPr="00630FBC" w:rsidRDefault="00630FBC" w:rsidP="00630FBC">
      <w:pPr>
        <w:spacing w:line="276" w:lineRule="auto"/>
        <w:ind w:firstLine="708"/>
        <w:jc w:val="both"/>
        <w:rPr>
          <w:lang w:val="sr-Cyrl-CS"/>
        </w:rPr>
      </w:pPr>
      <w:r w:rsidRPr="00630FBC">
        <w:rPr>
          <w:lang w:val="sr-Cyrl-CS"/>
        </w:rPr>
        <w:t xml:space="preserve">Министарство просвете је размотрило све </w:t>
      </w:r>
      <w:r w:rsidRPr="00630FBC">
        <w:rPr>
          <w:lang w:val="sr-Cyrl-RS"/>
        </w:rPr>
        <w:t>начелне</w:t>
      </w:r>
      <w:r w:rsidRPr="00630FBC">
        <w:rPr>
          <w:lang w:val="sr-Cyrl-CS"/>
        </w:rPr>
        <w:t xml:space="preserve"> и појединачне </w:t>
      </w:r>
      <w:r w:rsidRPr="00630FBC">
        <w:rPr>
          <w:lang w:val="sr-Cyrl-RS"/>
        </w:rPr>
        <w:t xml:space="preserve">сугестије, </w:t>
      </w:r>
      <w:r w:rsidRPr="00630FBC">
        <w:rPr>
          <w:lang w:val="sr-Cyrl-CS"/>
        </w:rPr>
        <w:t>примедбе и предлоге за измене и допуне које су примљене током јавне расправе и прихватило сугестије и предлоге којима се унапређују законска решења предложеног текста Нацрта закона, те у складу са тим извршило потребне измене и допуне Нацрта закона.</w:t>
      </w:r>
    </w:p>
    <w:p w:rsidR="00FA38BB" w:rsidRPr="00630FBC" w:rsidRDefault="00FA38BB" w:rsidP="00630FBC">
      <w:pPr>
        <w:spacing w:line="276" w:lineRule="auto"/>
        <w:jc w:val="center"/>
        <w:rPr>
          <w:lang w:val="sr-Cyrl-CS"/>
        </w:rPr>
      </w:pPr>
      <w:r w:rsidRPr="00630FBC">
        <w:rPr>
          <w:lang w:val="sr-Cyrl-CS"/>
        </w:rPr>
        <w:t>ПРИМЕДБЕ</w:t>
      </w:r>
      <w:r w:rsidRPr="00630FBC">
        <w:rPr>
          <w:lang w:val="ru-RU"/>
        </w:rPr>
        <w:t xml:space="preserve">, </w:t>
      </w:r>
      <w:r w:rsidRPr="00630FBC">
        <w:rPr>
          <w:lang w:val="sr-Cyrl-CS"/>
        </w:rPr>
        <w:t>СУГЕСТИЈЕ И ПРЕДЛОЗИ НА НАЦРТ ЗАКОНА</w:t>
      </w:r>
    </w:p>
    <w:p w:rsidR="00FA38BB" w:rsidRPr="00630FBC" w:rsidRDefault="00FA38BB" w:rsidP="00630FBC">
      <w:pPr>
        <w:spacing w:line="276" w:lineRule="auto"/>
        <w:jc w:val="both"/>
        <w:rPr>
          <w:lang w:val="sr-Cyrl-CS"/>
        </w:rPr>
      </w:pPr>
    </w:p>
    <w:p w:rsidR="00FA38BB" w:rsidRDefault="00FA38BB" w:rsidP="00630FBC">
      <w:pPr>
        <w:spacing w:line="276" w:lineRule="auto"/>
        <w:ind w:firstLine="708"/>
        <w:jc w:val="both"/>
        <w:rPr>
          <w:lang w:val="sr-Cyrl-RS"/>
        </w:rPr>
      </w:pPr>
      <w:r w:rsidRPr="00630FBC">
        <w:rPr>
          <w:lang w:val="sr-Cyrl-CS"/>
        </w:rPr>
        <w:t xml:space="preserve">Начелне примедбе поднели </w:t>
      </w:r>
      <w:r w:rsidR="004F66EB" w:rsidRPr="00630FBC">
        <w:rPr>
          <w:lang w:val="sr-Cyrl-CS"/>
        </w:rPr>
        <w:t xml:space="preserve">су </w:t>
      </w:r>
      <w:r w:rsidR="00A97836" w:rsidRPr="00630FBC">
        <w:rPr>
          <w:lang w:val="sr-Cyrl-CS"/>
        </w:rPr>
        <w:t>наставници, васпитачи, стручни сарадници</w:t>
      </w:r>
      <w:r w:rsidR="00903FAD" w:rsidRPr="00630FBC">
        <w:rPr>
          <w:lang w:val="sr-Cyrl-CS"/>
        </w:rPr>
        <w:t xml:space="preserve">, </w:t>
      </w:r>
      <w:r w:rsidR="004A5599" w:rsidRPr="00630FBC">
        <w:rPr>
          <w:lang w:val="sr-Cyrl-CS"/>
        </w:rPr>
        <w:t xml:space="preserve">и </w:t>
      </w:r>
      <w:r w:rsidR="004F66EB" w:rsidRPr="00630FBC">
        <w:rPr>
          <w:lang w:val="sr-Cyrl-CS"/>
        </w:rPr>
        <w:t xml:space="preserve">посебно педагошки и самостални педагошки </w:t>
      </w:r>
      <w:r w:rsidR="00F34C0D" w:rsidRPr="00630FBC">
        <w:rPr>
          <w:lang w:val="sr-Cyrl-CS"/>
        </w:rPr>
        <w:t xml:space="preserve"> саветници, </w:t>
      </w:r>
      <w:r w:rsidR="00903FAD" w:rsidRPr="00630FBC">
        <w:rPr>
          <w:lang w:val="sr-Cyrl-CS"/>
        </w:rPr>
        <w:t>секретари</w:t>
      </w:r>
      <w:r w:rsidR="004229C8" w:rsidRPr="00630FBC">
        <w:rPr>
          <w:lang w:val="sr-Cyrl-CS"/>
        </w:rPr>
        <w:t xml:space="preserve"> и други запослени</w:t>
      </w:r>
      <w:r w:rsidR="00A97836" w:rsidRPr="00630FBC">
        <w:rPr>
          <w:lang w:val="sr-Cyrl-CS"/>
        </w:rPr>
        <w:t xml:space="preserve"> у основним и средњим школама - </w:t>
      </w:r>
      <w:r w:rsidRPr="00630FBC">
        <w:rPr>
          <w:lang w:val="sr-Cyrl-RS"/>
        </w:rPr>
        <w:t xml:space="preserve">Техничка школа Трстеник, Гимназија </w:t>
      </w:r>
      <w:r w:rsidR="00F34C0D" w:rsidRPr="00630FBC">
        <w:rPr>
          <w:lang w:val="sr-Cyrl-RS"/>
        </w:rPr>
        <w:t>„</w:t>
      </w:r>
      <w:r w:rsidRPr="00630FBC">
        <w:rPr>
          <w:lang w:val="sr-Cyrl-RS"/>
        </w:rPr>
        <w:t>Вук Караџић</w:t>
      </w:r>
      <w:r w:rsidR="00F34C0D" w:rsidRPr="00630FBC">
        <w:rPr>
          <w:lang w:val="sr-Cyrl-RS"/>
        </w:rPr>
        <w:t>“</w:t>
      </w:r>
      <w:r w:rsidRPr="00630FBC">
        <w:rPr>
          <w:lang w:val="sr-Cyrl-RS"/>
        </w:rPr>
        <w:t>, Трстеник, Медицинска школа, Крушевац,</w:t>
      </w:r>
      <w:r w:rsidRPr="00630FBC">
        <w:rPr>
          <w:lang w:val="ru-RU"/>
        </w:rPr>
        <w:t xml:space="preserve"> МШ </w:t>
      </w:r>
      <w:r w:rsidR="00F34C0D" w:rsidRPr="00630FBC">
        <w:rPr>
          <w:lang w:val="ru-RU"/>
        </w:rPr>
        <w:t>„Коста Манојловић“</w:t>
      </w:r>
      <w:r w:rsidRPr="00630FBC">
        <w:rPr>
          <w:lang w:val="ru-RU"/>
        </w:rPr>
        <w:t xml:space="preserve">,  Земун, </w:t>
      </w:r>
      <w:r w:rsidRPr="00630FBC">
        <w:rPr>
          <w:lang w:val="sr-Cyrl-RS"/>
        </w:rPr>
        <w:t>ОШ</w:t>
      </w:r>
      <w:r w:rsidRPr="00630FBC">
        <w:t xml:space="preserve"> „</w:t>
      </w:r>
      <w:proofErr w:type="spellStart"/>
      <w:r w:rsidRPr="00630FBC">
        <w:t>Светозар</w:t>
      </w:r>
      <w:proofErr w:type="spellEnd"/>
      <w:r w:rsidRPr="00630FBC">
        <w:t xml:space="preserve"> </w:t>
      </w:r>
      <w:proofErr w:type="spellStart"/>
      <w:r w:rsidRPr="00630FBC">
        <w:t>Марковић</w:t>
      </w:r>
      <w:proofErr w:type="spellEnd"/>
      <w:r w:rsidRPr="00630FBC">
        <w:t xml:space="preserve">“, </w:t>
      </w:r>
      <w:proofErr w:type="spellStart"/>
      <w:r w:rsidRPr="00630FBC">
        <w:t>Краљево</w:t>
      </w:r>
      <w:proofErr w:type="spellEnd"/>
      <w:r w:rsidRPr="00630FBC">
        <w:rPr>
          <w:lang w:val="sr-Cyrl-CS"/>
        </w:rPr>
        <w:t xml:space="preserve">, </w:t>
      </w:r>
      <w:r w:rsidRPr="00630FBC">
        <w:rPr>
          <w:lang w:val="sr-Cyrl-RS"/>
        </w:rPr>
        <w:t xml:space="preserve">ОШ ''Десанка Максимовић'', Пожаревац, </w:t>
      </w:r>
      <w:r w:rsidRPr="00630FBC">
        <w:rPr>
          <w:color w:val="000000"/>
          <w:lang w:val="sr-Cyrl-RS"/>
        </w:rPr>
        <w:t xml:space="preserve">Шеста београдска гимназија, </w:t>
      </w:r>
      <w:r w:rsidRPr="00630FBC">
        <w:rPr>
          <w:lang w:val="sr-Cyrl-RS"/>
        </w:rPr>
        <w:t xml:space="preserve">ОШ „14.октобар“ Барич, Основна музичка школа „Јосип </w:t>
      </w:r>
      <w:r w:rsidRPr="00630FBC">
        <w:rPr>
          <w:lang w:val="sr-Cyrl-RS"/>
        </w:rPr>
        <w:lastRenderedPageBreak/>
        <w:t>Славенски“</w:t>
      </w:r>
      <w:r w:rsidR="00F34C0D" w:rsidRPr="00630FBC">
        <w:rPr>
          <w:lang w:val="sr-Cyrl-RS"/>
        </w:rPr>
        <w:t>,</w:t>
      </w:r>
      <w:r w:rsidRPr="00630FBC">
        <w:rPr>
          <w:lang w:val="sr-Cyrl-RS"/>
        </w:rPr>
        <w:t xml:space="preserve"> Нови Сад, Средња туристичка школа, Нови Београд, ОШ „Краљ Александар </w:t>
      </w:r>
      <w:r w:rsidRPr="00630FBC">
        <w:rPr>
          <w:lang w:val="sr-Latn-RS"/>
        </w:rPr>
        <w:t>I“</w:t>
      </w:r>
      <w:r w:rsidRPr="00630FBC">
        <w:rPr>
          <w:lang w:val="sr-Cyrl-RS"/>
        </w:rPr>
        <w:t xml:space="preserve"> , Горњи Милановац, ОШ „Дринка Павловић“, Седма београдска гимназија, ОМШ </w:t>
      </w:r>
      <w:r w:rsidR="00F34C0D" w:rsidRPr="00630FBC">
        <w:rPr>
          <w:lang w:val="sr-Cyrl-RS"/>
        </w:rPr>
        <w:t>„</w:t>
      </w:r>
      <w:r w:rsidRPr="00630FBC">
        <w:rPr>
          <w:lang w:val="sr-Cyrl-RS"/>
        </w:rPr>
        <w:t>Јосип Славенски</w:t>
      </w:r>
      <w:r w:rsidR="00F34C0D" w:rsidRPr="00630FBC">
        <w:rPr>
          <w:lang w:val="sr-Cyrl-RS"/>
        </w:rPr>
        <w:t xml:space="preserve">“, </w:t>
      </w:r>
      <w:r w:rsidRPr="00630FBC">
        <w:rPr>
          <w:lang w:val="sr-Cyrl-RS"/>
        </w:rPr>
        <w:t xml:space="preserve"> Нови Сад</w:t>
      </w:r>
      <w:r w:rsidRPr="00630FBC">
        <w:rPr>
          <w:lang w:val="sr-Cyrl-CS"/>
        </w:rPr>
        <w:t xml:space="preserve">, </w:t>
      </w:r>
      <w:r w:rsidRPr="00630FBC">
        <w:t>ОШ „</w:t>
      </w:r>
      <w:proofErr w:type="spellStart"/>
      <w:r w:rsidRPr="00630FBC">
        <w:t>Јован</w:t>
      </w:r>
      <w:proofErr w:type="spellEnd"/>
      <w:r w:rsidRPr="00630FBC">
        <w:t xml:space="preserve"> </w:t>
      </w:r>
      <w:proofErr w:type="spellStart"/>
      <w:r w:rsidRPr="00630FBC">
        <w:t>Јовановић</w:t>
      </w:r>
      <w:proofErr w:type="spellEnd"/>
      <w:r w:rsidRPr="00630FBC">
        <w:t xml:space="preserve"> </w:t>
      </w:r>
      <w:proofErr w:type="spellStart"/>
      <w:r w:rsidRPr="00630FBC">
        <w:t>Змај</w:t>
      </w:r>
      <w:proofErr w:type="spellEnd"/>
      <w:r w:rsidRPr="00630FBC">
        <w:t xml:space="preserve">“ </w:t>
      </w:r>
      <w:proofErr w:type="spellStart"/>
      <w:r w:rsidRPr="00630FBC">
        <w:t>Ковин</w:t>
      </w:r>
      <w:proofErr w:type="spellEnd"/>
      <w:r w:rsidRPr="00630FBC">
        <w:rPr>
          <w:lang w:val="sr-Cyrl-RS"/>
        </w:rPr>
        <w:t xml:space="preserve"> </w:t>
      </w:r>
      <w:r w:rsidRPr="00630FBC">
        <w:rPr>
          <w:lang w:val="sr-Cyrl-CS"/>
        </w:rPr>
        <w:t xml:space="preserve">, </w:t>
      </w:r>
      <w:r w:rsidR="00F34C0D" w:rsidRPr="00630FBC">
        <w:rPr>
          <w:lang w:val="sr-Cyrl-RS"/>
        </w:rPr>
        <w:t>Прва београдска гиманазија, ОШ „Младост“, Београд</w:t>
      </w:r>
      <w:r w:rsidRPr="00630FBC">
        <w:rPr>
          <w:lang w:val="sr-Cyrl-RS"/>
        </w:rPr>
        <w:t>, ОШ</w:t>
      </w:r>
      <w:r w:rsidRPr="00630FBC">
        <w:t xml:space="preserve"> </w:t>
      </w:r>
      <w:r w:rsidRPr="00630FBC">
        <w:rPr>
          <w:lang w:val="sr-Cyrl-RS"/>
        </w:rPr>
        <w:t xml:space="preserve">„Милан Ракић“ Биљана Ристић, наставник разредне наставе, педагошки саветник, ОШ „Вук Караџић“, Липница, </w:t>
      </w:r>
      <w:r w:rsidRPr="00630FBC">
        <w:rPr>
          <w:color w:val="000000" w:themeColor="text1"/>
          <w:lang w:val="sr-Cyrl-RS"/>
        </w:rPr>
        <w:t xml:space="preserve">Основна школа „Моша Пијаде“ у Жагубици, </w:t>
      </w:r>
      <w:r w:rsidRPr="00630FBC">
        <w:rPr>
          <w:lang w:val="sr-Cyrl-RS"/>
        </w:rPr>
        <w:t>ОШ „Милинко Кушић“, Ивањица</w:t>
      </w:r>
      <w:r w:rsidRPr="00630FBC">
        <w:rPr>
          <w:lang w:val="sr-Cyrl-CS"/>
        </w:rPr>
        <w:t xml:space="preserve">, </w:t>
      </w:r>
      <w:proofErr w:type="spellStart"/>
      <w:r w:rsidRPr="00630FBC">
        <w:t>Бољевци</w:t>
      </w:r>
      <w:proofErr w:type="spellEnd"/>
      <w:r w:rsidRPr="00630FBC">
        <w:rPr>
          <w:lang w:val="sr-Cyrl-RS"/>
        </w:rPr>
        <w:t>-Прогар</w:t>
      </w:r>
      <w:r w:rsidR="004A5599" w:rsidRPr="00630FBC">
        <w:rPr>
          <w:lang w:val="sr-Cyrl-RS"/>
        </w:rPr>
        <w:t xml:space="preserve"> </w:t>
      </w:r>
      <w:r w:rsidRPr="00630FBC">
        <w:rPr>
          <w:lang w:val="sr-Cyrl-RS"/>
        </w:rPr>
        <w:t>(општина Сурчин)</w:t>
      </w:r>
      <w:r w:rsidRPr="00630FBC">
        <w:rPr>
          <w:lang w:val="ru-RU"/>
        </w:rPr>
        <w:t xml:space="preserve">, </w:t>
      </w:r>
      <w:r w:rsidRPr="00630FBC">
        <w:rPr>
          <w:lang w:val="sr-Cyrl-RS"/>
        </w:rPr>
        <w:t>Предшколска установа „Галеб“,</w:t>
      </w:r>
      <w:r w:rsidR="004A5599" w:rsidRPr="00630FBC">
        <w:rPr>
          <w:lang w:val="sr-Cyrl-RS"/>
        </w:rPr>
        <w:t xml:space="preserve"> </w:t>
      </w:r>
      <w:r w:rsidRPr="00630FBC">
        <w:rPr>
          <w:lang w:val="sr-Cyrl-RS"/>
        </w:rPr>
        <w:t>Петровац на Млав</w:t>
      </w:r>
      <w:r w:rsidR="004A5599" w:rsidRPr="00630FBC">
        <w:rPr>
          <w:lang w:val="sr-Cyrl-RS"/>
        </w:rPr>
        <w:t>и-</w:t>
      </w:r>
      <w:r w:rsidRPr="00630FBC">
        <w:rPr>
          <w:lang w:val="sr-Cyrl-RS"/>
        </w:rPr>
        <w:t>Драгица Божиловић,</w:t>
      </w:r>
      <w:r w:rsidR="00A97836" w:rsidRPr="00630FBC">
        <w:rPr>
          <w:lang w:val="sr-Cyrl-RS"/>
        </w:rPr>
        <w:t xml:space="preserve"> </w:t>
      </w:r>
      <w:r w:rsidRPr="00630FBC">
        <w:rPr>
          <w:lang w:val="sr-Cyrl-RS"/>
        </w:rPr>
        <w:t xml:space="preserve">васпитач-самостални педагошки саветник, </w:t>
      </w:r>
      <w:r w:rsidRPr="00630FBC">
        <w:t>ОШ “</w:t>
      </w:r>
      <w:r w:rsidRPr="00630FBC">
        <w:rPr>
          <w:lang w:val="sr-Cyrl-RS"/>
        </w:rPr>
        <w:t>Ђура Јакшић“- Зрењанин -</w:t>
      </w:r>
      <w:r w:rsidRPr="00630FBC">
        <w:t xml:space="preserve"> </w:t>
      </w:r>
      <w:proofErr w:type="spellStart"/>
      <w:r w:rsidRPr="00630FBC">
        <w:t>Јован</w:t>
      </w:r>
      <w:proofErr w:type="spellEnd"/>
      <w:r w:rsidRPr="00630FBC">
        <w:t xml:space="preserve"> </w:t>
      </w:r>
      <w:proofErr w:type="spellStart"/>
      <w:r w:rsidRPr="00630FBC">
        <w:t>Ђорђевић</w:t>
      </w:r>
      <w:proofErr w:type="spellEnd"/>
      <w:r w:rsidRPr="00630FBC">
        <w:t xml:space="preserve"> – </w:t>
      </w:r>
      <w:proofErr w:type="spellStart"/>
      <w:r w:rsidRPr="00630FBC">
        <w:t>педагошки</w:t>
      </w:r>
      <w:proofErr w:type="spellEnd"/>
      <w:r w:rsidRPr="00630FBC">
        <w:t xml:space="preserve"> </w:t>
      </w:r>
      <w:r w:rsidRPr="00630FBC">
        <w:rPr>
          <w:lang w:val="sr-Cyrl-RS"/>
        </w:rPr>
        <w:t>саветник</w:t>
      </w:r>
      <w:r w:rsidRPr="00630FBC">
        <w:rPr>
          <w:lang w:val="sr-Cyrl-CS"/>
        </w:rPr>
        <w:t xml:space="preserve">, </w:t>
      </w:r>
      <w:r w:rsidR="004229C8" w:rsidRPr="00630FBC">
        <w:rPr>
          <w:color w:val="000000"/>
          <w:lang w:val="sr-Cyrl-RS"/>
        </w:rPr>
        <w:t>МШ „</w:t>
      </w:r>
      <w:r w:rsidRPr="00630FBC">
        <w:rPr>
          <w:color w:val="000000"/>
          <w:lang w:val="sr-Cyrl-RS"/>
        </w:rPr>
        <w:t xml:space="preserve">Станковић“ Неда Милетић, </w:t>
      </w:r>
      <w:r w:rsidRPr="00630FBC">
        <w:rPr>
          <w:lang w:val="ru-RU"/>
        </w:rPr>
        <w:t>О</w:t>
      </w:r>
      <w:r w:rsidR="004A5599" w:rsidRPr="00630FBC">
        <w:rPr>
          <w:lang w:val="ru-RU"/>
        </w:rPr>
        <w:t>Ш „Мирослав Антић Мика“</w:t>
      </w:r>
      <w:r w:rsidRPr="00630FBC">
        <w:rPr>
          <w:lang w:val="ru-RU"/>
        </w:rPr>
        <w:t xml:space="preserve"> Панчево - Аница </w:t>
      </w:r>
      <w:r w:rsidRPr="00630FBC">
        <w:rPr>
          <w:lang w:val="sr-Cyrl-RS"/>
        </w:rPr>
        <w:t>Г</w:t>
      </w:r>
      <w:r w:rsidRPr="00630FBC">
        <w:rPr>
          <w:lang w:val="ru-RU"/>
        </w:rPr>
        <w:t xml:space="preserve">удлин- Грујић; педагошки саветник, </w:t>
      </w:r>
      <w:r w:rsidRPr="00630FBC">
        <w:rPr>
          <w:lang w:val="sr-Cyrl-CS"/>
        </w:rPr>
        <w:t xml:space="preserve">Јелица Зорановић, ОШ„Вук Караџић“ Кикинда, </w:t>
      </w:r>
      <w:r w:rsidRPr="00630FBC">
        <w:rPr>
          <w:lang w:val="sr-Cyrl-RS"/>
        </w:rPr>
        <w:t xml:space="preserve">Горан Стевић, </w:t>
      </w:r>
      <w:r w:rsidRPr="00630FBC">
        <w:t>ОШ „</w:t>
      </w:r>
      <w:proofErr w:type="spellStart"/>
      <w:r w:rsidRPr="00630FBC">
        <w:t>Свети</w:t>
      </w:r>
      <w:proofErr w:type="spellEnd"/>
      <w:r w:rsidRPr="00630FBC">
        <w:t xml:space="preserve"> </w:t>
      </w:r>
      <w:proofErr w:type="spellStart"/>
      <w:r w:rsidRPr="00630FBC">
        <w:t>Сава</w:t>
      </w:r>
      <w:proofErr w:type="spellEnd"/>
      <w:r w:rsidRPr="00630FBC">
        <w:t>“</w:t>
      </w:r>
      <w:r w:rsidRPr="00630FBC">
        <w:rPr>
          <w:lang w:val="sr-Cyrl-RS"/>
        </w:rPr>
        <w:t xml:space="preserve"> </w:t>
      </w:r>
      <w:proofErr w:type="spellStart"/>
      <w:r w:rsidRPr="00630FBC">
        <w:t>Владичин</w:t>
      </w:r>
      <w:proofErr w:type="spellEnd"/>
      <w:r w:rsidRPr="00630FBC">
        <w:t xml:space="preserve"> </w:t>
      </w:r>
      <w:proofErr w:type="spellStart"/>
      <w:r w:rsidRPr="00630FBC">
        <w:t>Хан</w:t>
      </w:r>
      <w:proofErr w:type="spellEnd"/>
      <w:r w:rsidRPr="00630FBC">
        <w:t xml:space="preserve">, </w:t>
      </w:r>
      <w:r w:rsidRPr="00630FBC">
        <w:rPr>
          <w:lang w:val="sr-Cyrl-RS"/>
        </w:rPr>
        <w:t xml:space="preserve">ОШ Деспот Стефан Лазаревић“, Бабушница, </w:t>
      </w:r>
      <w:r w:rsidR="004229C8" w:rsidRPr="00630FBC">
        <w:t xml:space="preserve">ОШ </w:t>
      </w:r>
      <w:proofErr w:type="spellStart"/>
      <w:r w:rsidR="004229C8" w:rsidRPr="00630FBC">
        <w:t>Нови</w:t>
      </w:r>
      <w:proofErr w:type="spellEnd"/>
      <w:r w:rsidR="004229C8" w:rsidRPr="00630FBC">
        <w:t xml:space="preserve"> </w:t>
      </w:r>
      <w:proofErr w:type="spellStart"/>
      <w:r w:rsidR="004229C8" w:rsidRPr="00630FBC">
        <w:t>Београд</w:t>
      </w:r>
      <w:proofErr w:type="spellEnd"/>
      <w:r w:rsidR="004229C8" w:rsidRPr="00630FBC">
        <w:t>, СШ</w:t>
      </w:r>
      <w:r w:rsidR="004229C8" w:rsidRPr="00630FBC">
        <w:rPr>
          <w:lang w:val="sr-Cyrl-RS"/>
        </w:rPr>
        <w:t xml:space="preserve"> </w:t>
      </w:r>
      <w:r w:rsidR="004229C8" w:rsidRPr="00630FBC">
        <w:t>“</w:t>
      </w:r>
      <w:proofErr w:type="spellStart"/>
      <w:r w:rsidR="004229C8" w:rsidRPr="00630FBC">
        <w:t>Др</w:t>
      </w:r>
      <w:proofErr w:type="spellEnd"/>
      <w:r w:rsidR="004229C8" w:rsidRPr="00630FBC">
        <w:t xml:space="preserve"> </w:t>
      </w:r>
      <w:proofErr w:type="spellStart"/>
      <w:r w:rsidR="004229C8" w:rsidRPr="00630FBC">
        <w:t>Ђорђе</w:t>
      </w:r>
      <w:proofErr w:type="spellEnd"/>
      <w:r w:rsidR="004229C8" w:rsidRPr="00630FBC">
        <w:t xml:space="preserve"> </w:t>
      </w:r>
      <w:proofErr w:type="spellStart"/>
      <w:r w:rsidR="004229C8" w:rsidRPr="00630FBC">
        <w:t>Натошевић</w:t>
      </w:r>
      <w:proofErr w:type="spellEnd"/>
      <w:r w:rsidR="004229C8" w:rsidRPr="00630FBC">
        <w:t xml:space="preserve">“ </w:t>
      </w:r>
      <w:proofErr w:type="spellStart"/>
      <w:r w:rsidR="004229C8" w:rsidRPr="00630FBC">
        <w:t>Инђија</w:t>
      </w:r>
      <w:proofErr w:type="spellEnd"/>
      <w:r w:rsidR="004229C8" w:rsidRPr="00630FBC">
        <w:t>, ОШ</w:t>
      </w:r>
      <w:r w:rsidR="004229C8" w:rsidRPr="00630FBC">
        <w:rPr>
          <w:lang w:val="sr-Cyrl-RS"/>
        </w:rPr>
        <w:t xml:space="preserve"> </w:t>
      </w:r>
      <w:r w:rsidR="004229C8" w:rsidRPr="00630FBC">
        <w:t>“</w:t>
      </w:r>
      <w:proofErr w:type="spellStart"/>
      <w:r w:rsidR="004229C8" w:rsidRPr="00630FBC">
        <w:t>Душан</w:t>
      </w:r>
      <w:proofErr w:type="spellEnd"/>
      <w:r w:rsidR="004229C8" w:rsidRPr="00630FBC">
        <w:t xml:space="preserve"> </w:t>
      </w:r>
      <w:proofErr w:type="spellStart"/>
      <w:r w:rsidR="004229C8" w:rsidRPr="00630FBC">
        <w:t>Радовић</w:t>
      </w:r>
      <w:proofErr w:type="spellEnd"/>
      <w:r w:rsidR="004229C8" w:rsidRPr="00630FBC">
        <w:t xml:space="preserve">“ </w:t>
      </w:r>
      <w:proofErr w:type="spellStart"/>
      <w:r w:rsidR="004229C8" w:rsidRPr="00630FBC">
        <w:t>Нови</w:t>
      </w:r>
      <w:proofErr w:type="spellEnd"/>
      <w:r w:rsidR="004229C8" w:rsidRPr="00630FBC">
        <w:t xml:space="preserve"> </w:t>
      </w:r>
      <w:proofErr w:type="spellStart"/>
      <w:r w:rsidR="004229C8" w:rsidRPr="00630FBC">
        <w:t>Сад</w:t>
      </w:r>
      <w:proofErr w:type="spellEnd"/>
      <w:r w:rsidR="004229C8" w:rsidRPr="00630FBC">
        <w:t xml:space="preserve">, </w:t>
      </w:r>
      <w:proofErr w:type="spellStart"/>
      <w:r w:rsidR="004229C8" w:rsidRPr="00630FBC">
        <w:t>Гимназија</w:t>
      </w:r>
      <w:proofErr w:type="spellEnd"/>
      <w:r w:rsidR="004229C8" w:rsidRPr="00630FBC">
        <w:t xml:space="preserve"> „</w:t>
      </w:r>
      <w:proofErr w:type="spellStart"/>
      <w:r w:rsidR="004229C8" w:rsidRPr="00630FBC">
        <w:t>Душан</w:t>
      </w:r>
      <w:proofErr w:type="spellEnd"/>
      <w:r w:rsidR="004229C8" w:rsidRPr="00630FBC">
        <w:t xml:space="preserve"> </w:t>
      </w:r>
      <w:proofErr w:type="spellStart"/>
      <w:r w:rsidR="004229C8" w:rsidRPr="00630FBC">
        <w:t>Васиљев</w:t>
      </w:r>
      <w:proofErr w:type="spellEnd"/>
      <w:r w:rsidR="004229C8" w:rsidRPr="00630FBC">
        <w:t>“,</w:t>
      </w:r>
      <w:r w:rsidR="004229C8" w:rsidRPr="00630FBC">
        <w:rPr>
          <w:lang w:val="sr-Cyrl-RS"/>
        </w:rPr>
        <w:t xml:space="preserve"> </w:t>
      </w:r>
      <w:proofErr w:type="spellStart"/>
      <w:r w:rsidR="004229C8" w:rsidRPr="00630FBC">
        <w:t>Кикинда</w:t>
      </w:r>
      <w:proofErr w:type="spellEnd"/>
      <w:r w:rsidR="004229C8" w:rsidRPr="00630FBC">
        <w:rPr>
          <w:color w:val="000000"/>
        </w:rPr>
        <w:t xml:space="preserve">, </w:t>
      </w:r>
      <w:proofErr w:type="spellStart"/>
      <w:r w:rsidR="004229C8" w:rsidRPr="00630FBC">
        <w:t>Техничка</w:t>
      </w:r>
      <w:proofErr w:type="spellEnd"/>
      <w:r w:rsidR="004229C8" w:rsidRPr="00630FBC">
        <w:t xml:space="preserve"> </w:t>
      </w:r>
      <w:proofErr w:type="spellStart"/>
      <w:r w:rsidR="004229C8" w:rsidRPr="00630FBC">
        <w:t>школа</w:t>
      </w:r>
      <w:proofErr w:type="spellEnd"/>
      <w:r w:rsidR="004229C8" w:rsidRPr="00630FBC">
        <w:t xml:space="preserve"> „</w:t>
      </w:r>
      <w:proofErr w:type="spellStart"/>
      <w:r w:rsidR="004229C8" w:rsidRPr="00630FBC">
        <w:t>Дрво</w:t>
      </w:r>
      <w:proofErr w:type="spellEnd"/>
      <w:r w:rsidR="004229C8" w:rsidRPr="00630FBC">
        <w:t xml:space="preserve"> </w:t>
      </w:r>
      <w:proofErr w:type="spellStart"/>
      <w:r w:rsidR="004229C8" w:rsidRPr="00630FBC">
        <w:t>арт</w:t>
      </w:r>
      <w:proofErr w:type="spellEnd"/>
      <w:r w:rsidR="004229C8" w:rsidRPr="00630FBC">
        <w:t>“</w:t>
      </w:r>
      <w:r w:rsidR="004229C8" w:rsidRPr="00630FBC">
        <w:rPr>
          <w:lang w:val="sr-Cyrl-RS"/>
        </w:rPr>
        <w:t xml:space="preserve">, </w:t>
      </w:r>
      <w:proofErr w:type="spellStart"/>
      <w:r w:rsidR="004229C8" w:rsidRPr="00630FBC">
        <w:rPr>
          <w:color w:val="000000"/>
        </w:rPr>
        <w:t>Актив</w:t>
      </w:r>
      <w:proofErr w:type="spellEnd"/>
      <w:r w:rsidR="004229C8" w:rsidRPr="00630FBC">
        <w:rPr>
          <w:color w:val="000000"/>
        </w:rPr>
        <w:t xml:space="preserve"> </w:t>
      </w:r>
      <w:proofErr w:type="spellStart"/>
      <w:r w:rsidR="004229C8" w:rsidRPr="00630FBC">
        <w:rPr>
          <w:color w:val="000000"/>
        </w:rPr>
        <w:t>педагошких</w:t>
      </w:r>
      <w:proofErr w:type="spellEnd"/>
      <w:r w:rsidR="004229C8" w:rsidRPr="00630FBC">
        <w:rPr>
          <w:color w:val="000000"/>
        </w:rPr>
        <w:t xml:space="preserve"> </w:t>
      </w:r>
      <w:proofErr w:type="spellStart"/>
      <w:r w:rsidR="004229C8" w:rsidRPr="00630FBC">
        <w:rPr>
          <w:color w:val="000000"/>
        </w:rPr>
        <w:t>саветника</w:t>
      </w:r>
      <w:proofErr w:type="spellEnd"/>
      <w:r w:rsidR="004229C8" w:rsidRPr="00630FBC">
        <w:rPr>
          <w:color w:val="000000"/>
        </w:rPr>
        <w:t xml:space="preserve"> </w:t>
      </w:r>
      <w:proofErr w:type="spellStart"/>
      <w:r w:rsidR="004229C8" w:rsidRPr="00630FBC">
        <w:rPr>
          <w:color w:val="000000"/>
        </w:rPr>
        <w:t>Србије</w:t>
      </w:r>
      <w:proofErr w:type="spellEnd"/>
      <w:r w:rsidR="004229C8" w:rsidRPr="00630FBC">
        <w:rPr>
          <w:color w:val="000000"/>
          <w:lang w:val="sr-Cyrl-RS"/>
        </w:rPr>
        <w:t>, (Зрењанин)</w:t>
      </w:r>
      <w:r w:rsidR="004229C8" w:rsidRPr="00630FBC">
        <w:rPr>
          <w:lang w:val="sr-Cyrl-CS"/>
        </w:rPr>
        <w:t>,</w:t>
      </w:r>
      <w:r w:rsidR="00903FAD" w:rsidRPr="00630FBC">
        <w:rPr>
          <w:lang w:val="sr-Cyrl-CS"/>
        </w:rPr>
        <w:t xml:space="preserve"> </w:t>
      </w:r>
      <w:proofErr w:type="spellStart"/>
      <w:r w:rsidRPr="00630FBC">
        <w:t>Завод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унапређивање</w:t>
      </w:r>
      <w:proofErr w:type="spellEnd"/>
      <w:r w:rsidRPr="00630FBC">
        <w:t xml:space="preserve"> </w:t>
      </w:r>
      <w:proofErr w:type="spellStart"/>
      <w:r w:rsidRPr="00630FBC">
        <w:t>образовања</w:t>
      </w:r>
      <w:proofErr w:type="spellEnd"/>
      <w:r w:rsidRPr="00630FBC">
        <w:t xml:space="preserve"> и </w:t>
      </w:r>
      <w:proofErr w:type="spellStart"/>
      <w:r w:rsidRPr="00630FBC">
        <w:t>васпитања</w:t>
      </w:r>
      <w:proofErr w:type="spellEnd"/>
      <w:r w:rsidRPr="00630FBC">
        <w:t xml:space="preserve">, </w:t>
      </w:r>
      <w:r w:rsidRPr="00630FBC">
        <w:rPr>
          <w:lang w:val="sr-Latn-RS"/>
        </w:rPr>
        <w:t>адвокат – Адвокатска комора Београда, судски преводилац</w:t>
      </w:r>
      <w:r w:rsidRPr="00630FBC">
        <w:rPr>
          <w:lang w:val="sr-Cyrl-RS"/>
        </w:rPr>
        <w:t xml:space="preserve">, </w:t>
      </w:r>
      <w:r w:rsidRPr="00630FBC">
        <w:rPr>
          <w:lang w:val="sr-Cyrl-CS"/>
        </w:rPr>
        <w:t>Удружење пријатеља Мионице</w:t>
      </w:r>
      <w:r w:rsidR="00A97836" w:rsidRPr="00630FBC">
        <w:rPr>
          <w:lang w:val="sr-Cyrl-CS"/>
        </w:rPr>
        <w:t>,</w:t>
      </w:r>
      <w:r w:rsidR="004229C8" w:rsidRPr="00630FBC">
        <w:rPr>
          <w:lang w:val="sr-Cyrl-CS"/>
        </w:rPr>
        <w:t xml:space="preserve"> </w:t>
      </w:r>
      <w:proofErr w:type="spellStart"/>
      <w:r w:rsidRPr="00630FBC">
        <w:t>Канцеларија</w:t>
      </w:r>
      <w:proofErr w:type="spellEnd"/>
      <w:r w:rsidRPr="00630FBC">
        <w:t xml:space="preserve"> УНИЦЕФ у </w:t>
      </w:r>
      <w:proofErr w:type="spellStart"/>
      <w:r w:rsidRPr="00630FBC">
        <w:t>Србији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Српско</w:t>
      </w:r>
      <w:proofErr w:type="spellEnd"/>
      <w:r w:rsidRPr="00630FBC">
        <w:t xml:space="preserve"> </w:t>
      </w:r>
      <w:proofErr w:type="spellStart"/>
      <w:r w:rsidRPr="00630FBC">
        <w:t>хемијско</w:t>
      </w:r>
      <w:proofErr w:type="spellEnd"/>
      <w:r w:rsidRPr="00630FBC">
        <w:t xml:space="preserve"> </w:t>
      </w:r>
      <w:proofErr w:type="spellStart"/>
      <w:r w:rsidRPr="00630FBC">
        <w:t>друштво</w:t>
      </w:r>
      <w:proofErr w:type="spellEnd"/>
      <w:r w:rsidRPr="00630FBC">
        <w:rPr>
          <w:lang w:val="sr-Cyrl-RS"/>
        </w:rPr>
        <w:t>.</w:t>
      </w:r>
    </w:p>
    <w:p w:rsidR="00D834CA" w:rsidRPr="00630FBC" w:rsidRDefault="00D834CA" w:rsidP="00630FBC">
      <w:pPr>
        <w:spacing w:line="276" w:lineRule="auto"/>
        <w:ind w:firstLine="708"/>
        <w:jc w:val="both"/>
        <w:rPr>
          <w:lang w:val="sr-Cyrl-RS"/>
        </w:rPr>
      </w:pPr>
    </w:p>
    <w:p w:rsidR="004F66EB" w:rsidRPr="00630FBC" w:rsidRDefault="004F66EB" w:rsidP="00630FB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0" w:after="0"/>
        <w:ind w:firstLine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број начелних примедаба односио се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васпитаче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сараднике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напредовали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стекли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звања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самосталног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вишег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педагошког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саветника</w:t>
      </w:r>
      <w:proofErr w:type="spellEnd"/>
      <w:r w:rsidR="00352C86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  иако одредбе које уређују ово питање нису биле предмет измене Закона.</w:t>
      </w:r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Према наводима,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због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нејасноћа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неусклађености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подзаконских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аката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запослени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стеченим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звањем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невидљиви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њихове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компетенције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стручност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функционално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употребљене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унапређење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васпитно-образовног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звању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вреднован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једном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630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7DB9" w:rsidRDefault="008A3FA2" w:rsidP="00630FBC">
      <w:pPr>
        <w:pStyle w:val="1tekst"/>
        <w:ind w:left="0" w:right="0" w:firstLine="81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Наведене</w:t>
      </w:r>
      <w:r w:rsidR="00547DB9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начелне</w:t>
      </w:r>
      <w:r w:rsidR="004A5599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47DB9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римед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бе нису прихваћене</w:t>
      </w:r>
      <w:r w:rsidR="004F66E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 обзиром да Закон 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о основама система образовања и васпитања </w:t>
      </w:r>
      <w:r w:rsidR="00D4491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упућује </w:t>
      </w:r>
      <w:r w:rsidR="004F66E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на примену прописа  којим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4F66E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се утврђују коефиц</w:t>
      </w:r>
      <w:r w:rsidR="00547DB9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ијенти на основу стеченог звања</w:t>
      </w:r>
      <w:r w:rsidR="004F66E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Чињеница је 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да су плате у јавним службама у делокругу манистарства надлежног за послове државне управе и локалне самоуправе</w:t>
      </w:r>
      <w:r w:rsidR="00D4491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као и да је одредбама члана 121.</w:t>
      </w:r>
      <w:r w:rsidR="004F66E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Закон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="004F66EB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о запосленима у јавним</w:t>
      </w:r>
      <w:r w:rsidR="00F82B8F" w:rsidRPr="00630FBC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службама  уређено питање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увећану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плату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стеченог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B8F" w:rsidRPr="00630FBC">
        <w:rPr>
          <w:rFonts w:ascii="Times New Roman" w:hAnsi="Times New Roman" w:cs="Times New Roman"/>
          <w:sz w:val="24"/>
          <w:szCs w:val="24"/>
        </w:rPr>
        <w:t>звања</w:t>
      </w:r>
      <w:proofErr w:type="spellEnd"/>
      <w:r w:rsidR="00F82B8F" w:rsidRPr="00630FBC">
        <w:rPr>
          <w:rFonts w:ascii="Times New Roman" w:hAnsi="Times New Roman" w:cs="Times New Roman"/>
          <w:sz w:val="24"/>
          <w:szCs w:val="24"/>
        </w:rPr>
        <w:t xml:space="preserve"> </w:t>
      </w:r>
      <w:r w:rsidR="00F82B8F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у области образовања </w:t>
      </w:r>
      <w:r w:rsidR="00352C86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Посебно, </w:t>
      </w:r>
      <w:r w:rsidR="00547DB9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 просвете </w:t>
      </w:r>
      <w:r w:rsidR="00D4491B" w:rsidRPr="00630FBC">
        <w:rPr>
          <w:rFonts w:ascii="Times New Roman" w:hAnsi="Times New Roman" w:cs="Times New Roman"/>
          <w:sz w:val="24"/>
          <w:szCs w:val="24"/>
          <w:lang w:val="sr-Cyrl-RS"/>
        </w:rPr>
        <w:t>донео</w:t>
      </w:r>
      <w:r w:rsidR="00352C8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F82B8F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 Правилник</w:t>
      </w:r>
      <w:r w:rsidR="00D4491B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 о сталном стручном усавршавању и </w:t>
      </w:r>
      <w:r w:rsidR="00547DB9" w:rsidRPr="00630FBC">
        <w:rPr>
          <w:rFonts w:ascii="Times New Roman" w:hAnsi="Times New Roman" w:cs="Times New Roman"/>
          <w:sz w:val="24"/>
          <w:szCs w:val="24"/>
          <w:lang w:val="sr-Cyrl-RS"/>
        </w:rPr>
        <w:t>напредовању у звања наставника, васпитача и стручних сарадника</w:t>
      </w:r>
      <w:r w:rsidR="00D4491B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, којим је уредио </w:t>
      </w:r>
      <w:r w:rsidR="00547DB9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352C86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D4491B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7DB9" w:rsidRPr="00630FBC">
        <w:rPr>
          <w:rFonts w:ascii="Times New Roman" w:hAnsi="Times New Roman" w:cs="Times New Roman"/>
          <w:sz w:val="24"/>
          <w:szCs w:val="24"/>
          <w:lang w:val="sr-Cyrl-RS"/>
        </w:rPr>
        <w:t xml:space="preserve">у звању, </w:t>
      </w:r>
      <w:r w:rsidR="00352C86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proofErr w:type="spellStart"/>
      <w:r w:rsidR="00D4491B" w:rsidRPr="00630FBC">
        <w:rPr>
          <w:rFonts w:ascii="Times New Roman" w:hAnsi="Times New Roman" w:cs="Times New Roman"/>
          <w:sz w:val="24"/>
          <w:szCs w:val="24"/>
        </w:rPr>
        <w:t>расподелу</w:t>
      </w:r>
      <w:proofErr w:type="spellEnd"/>
      <w:r w:rsidR="00D4491B" w:rsidRPr="00630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91B" w:rsidRPr="00630FBC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4491B" w:rsidRPr="00630F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491B" w:rsidRPr="00630FBC">
        <w:rPr>
          <w:rFonts w:ascii="Times New Roman" w:hAnsi="Times New Roman" w:cs="Times New Roman"/>
          <w:sz w:val="24"/>
          <w:szCs w:val="24"/>
        </w:rPr>
        <w:t>активнос</w:t>
      </w:r>
      <w:proofErr w:type="spellEnd"/>
      <w:r w:rsidR="00D4491B" w:rsidRPr="00630FBC">
        <w:rPr>
          <w:rFonts w:ascii="Times New Roman" w:hAnsi="Times New Roman" w:cs="Times New Roman"/>
          <w:sz w:val="24"/>
          <w:szCs w:val="24"/>
          <w:lang w:val="sr-Cyrl-RS"/>
        </w:rPr>
        <w:t>у оквиру 40-часовне радне недеље</w:t>
      </w:r>
      <w:r w:rsidR="00547DB9" w:rsidRPr="00630FB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52C86" w:rsidRDefault="008A3FA2" w:rsidP="00630FBC">
      <w:pPr>
        <w:pStyle w:val="1tekst"/>
        <w:ind w:left="0" w:right="0" w:firstLine="81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Велики број начелних примедаба односио се на  рокове, сложеност и бројност процедура у оквиру васпитно-дисциплинског поступка за ученике.</w:t>
      </w:r>
    </w:p>
    <w:p w:rsidR="00D834CA" w:rsidRPr="00630FBC" w:rsidRDefault="00D834CA" w:rsidP="00630FBC">
      <w:pPr>
        <w:pStyle w:val="1tekst"/>
        <w:ind w:left="0" w:right="0" w:firstLine="81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FA38BB" w:rsidRPr="00630FBC" w:rsidRDefault="00FA38BB" w:rsidP="00630FBC">
      <w:pPr>
        <w:spacing w:line="276" w:lineRule="auto"/>
        <w:ind w:firstLine="708"/>
        <w:jc w:val="both"/>
      </w:pPr>
      <w:r w:rsidRPr="00630FBC">
        <w:rPr>
          <w:lang w:val="sr-Cyrl-RS"/>
        </w:rPr>
        <w:t>П</w:t>
      </w:r>
      <w:r w:rsidR="008A3FA2">
        <w:rPr>
          <w:lang w:val="sr-Cyrl-RS"/>
        </w:rPr>
        <w:t>ојединачне п</w:t>
      </w:r>
      <w:r w:rsidRPr="00630FBC">
        <w:rPr>
          <w:lang w:val="sr-Cyrl-RS"/>
        </w:rPr>
        <w:t>римедбе, сугестије и предлоге на конкретне чланове Нацрта закона, поднели су</w:t>
      </w:r>
      <w:r w:rsidR="004A5599" w:rsidRPr="00630FBC">
        <w:rPr>
          <w:lang w:val="sr-Cyrl-RS"/>
        </w:rPr>
        <w:t xml:space="preserve"> између осталог</w:t>
      </w:r>
      <w:r w:rsidRPr="00630FBC">
        <w:rPr>
          <w:lang w:val="sr-Cyrl-RS"/>
        </w:rPr>
        <w:t xml:space="preserve"> следећи подносиоци:</w:t>
      </w:r>
      <w:r w:rsidRPr="00630FBC">
        <w:t xml:space="preserve"> </w:t>
      </w:r>
    </w:p>
    <w:p w:rsidR="00FA38BB" w:rsidRPr="00630FBC" w:rsidRDefault="00FA38BB" w:rsidP="00630FBC">
      <w:pPr>
        <w:spacing w:line="276" w:lineRule="auto"/>
        <w:ind w:firstLine="708"/>
        <w:jc w:val="both"/>
        <w:rPr>
          <w:lang w:val="sr-Cyrl-RS"/>
        </w:rPr>
      </w:pPr>
      <w:r w:rsidRPr="00630FBC">
        <w:rPr>
          <w:lang w:val="sr-Cyrl-RS"/>
        </w:rPr>
        <w:t>На члан 1. примедбе, предлоге и сугестије поднели су: Његова Светост Патријах Српски, Господин Порфирије, Свети Архијерејски Синод Српске П</w:t>
      </w:r>
      <w:r w:rsidR="004F66EB" w:rsidRPr="00630FBC">
        <w:rPr>
          <w:lang w:val="sr-Cyrl-RS"/>
        </w:rPr>
        <w:t>равославне Цркве и Љубиша Динић;</w:t>
      </w:r>
    </w:p>
    <w:p w:rsidR="00CB4D2D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>На члан 23. примедбе, предлоге и сугестије поднели су: Друштво за стране језике и књижевности Србије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lastRenderedPageBreak/>
        <w:t xml:space="preserve">На члан 74 , примедбе, предлоге и сугестије поднели су: </w:t>
      </w:r>
      <w:proofErr w:type="spellStart"/>
      <w:r w:rsidRPr="00630FBC">
        <w:t>Соња</w:t>
      </w:r>
      <w:proofErr w:type="spellEnd"/>
      <w:r w:rsidRPr="00630FBC">
        <w:t xml:space="preserve"> </w:t>
      </w:r>
      <w:proofErr w:type="spellStart"/>
      <w:r w:rsidRPr="00630FBC">
        <w:t>Миловановић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Деспот</w:t>
      </w:r>
      <w:proofErr w:type="spellEnd"/>
      <w:r w:rsidRPr="00630FBC">
        <w:t xml:space="preserve"> </w:t>
      </w:r>
      <w:proofErr w:type="spellStart"/>
      <w:r w:rsidRPr="00630FBC">
        <w:t>Стефан</w:t>
      </w:r>
      <w:proofErr w:type="spellEnd"/>
      <w:r w:rsidRPr="00630FBC">
        <w:t xml:space="preserve"> </w:t>
      </w:r>
      <w:proofErr w:type="spellStart"/>
      <w:r w:rsidRPr="00630FBC">
        <w:t>Лазаревић</w:t>
      </w:r>
      <w:proofErr w:type="spellEnd"/>
      <w:r w:rsidRPr="00630FBC">
        <w:t xml:space="preserve">“, </w:t>
      </w:r>
      <w:proofErr w:type="spellStart"/>
      <w:r w:rsidRPr="00630FBC">
        <w:t>Бабушница</w:t>
      </w:r>
      <w:proofErr w:type="spellEnd"/>
      <w:r w:rsidRPr="00630FBC">
        <w:rPr>
          <w:lang w:val="sr-Cyrl-RS"/>
        </w:rPr>
        <w:t xml:space="preserve"> и </w:t>
      </w:r>
      <w:proofErr w:type="spellStart"/>
      <w:r w:rsidRPr="00630FBC">
        <w:t>Слађана</w:t>
      </w:r>
      <w:proofErr w:type="spellEnd"/>
      <w:r w:rsidRPr="00630FBC">
        <w:t xml:space="preserve"> </w:t>
      </w:r>
      <w:proofErr w:type="spellStart"/>
      <w:r w:rsidRPr="00630FBC">
        <w:t>Шегавчић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Pr="00630FBC">
        <w:t xml:space="preserve"> </w:t>
      </w:r>
      <w:proofErr w:type="spellStart"/>
      <w:r w:rsidRPr="00630FBC">
        <w:t>музичких</w:t>
      </w:r>
      <w:proofErr w:type="spellEnd"/>
      <w:r w:rsidRPr="00630FBC">
        <w:t xml:space="preserve"> и </w:t>
      </w:r>
      <w:proofErr w:type="spellStart"/>
      <w:r w:rsidRPr="00630FBC">
        <w:t>балетских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</w:t>
      </w:r>
      <w:proofErr w:type="spellStart"/>
      <w:r w:rsidRPr="00630FBC">
        <w:t>Србије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>На члан 75. примедбе, предлоге и сугестије поднели су: Друштво за стране језике и књижевности Србије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76. примедбе, предлоге и сугестије поднели су: </w:t>
      </w:r>
      <w:proofErr w:type="spellStart"/>
      <w:r w:rsidRPr="00630FBC">
        <w:t>Наташа</w:t>
      </w:r>
      <w:proofErr w:type="spellEnd"/>
      <w:r w:rsidRPr="00630FBC">
        <w:t xml:space="preserve"> </w:t>
      </w:r>
      <w:proofErr w:type="spellStart"/>
      <w:r w:rsidRPr="00630FBC">
        <w:t>Пајовић</w:t>
      </w:r>
      <w:proofErr w:type="spellEnd"/>
      <w:r w:rsidRPr="00630FBC">
        <w:t xml:space="preserve">, </w:t>
      </w:r>
      <w:proofErr w:type="spellStart"/>
      <w:r w:rsidRPr="00630FBC">
        <w:t>професор</w:t>
      </w:r>
      <w:proofErr w:type="spellEnd"/>
      <w:r w:rsidRPr="00630FBC">
        <w:t xml:space="preserve"> </w:t>
      </w:r>
      <w:proofErr w:type="spellStart"/>
      <w:r w:rsidRPr="00630FBC">
        <w:t>разредне</w:t>
      </w:r>
      <w:proofErr w:type="spellEnd"/>
      <w:r w:rsidRPr="00630FBC">
        <w:t xml:space="preserve"> </w:t>
      </w:r>
      <w:proofErr w:type="spellStart"/>
      <w:r w:rsidRPr="00630FBC">
        <w:t>наставе</w:t>
      </w:r>
      <w:proofErr w:type="spellEnd"/>
      <w:r w:rsidRPr="00630FBC">
        <w:t xml:space="preserve">, </w:t>
      </w:r>
      <w:proofErr w:type="spellStart"/>
      <w:r w:rsidRPr="00630FBC">
        <w:t>Неда</w:t>
      </w:r>
      <w:proofErr w:type="spellEnd"/>
      <w:r w:rsidRPr="00630FBC">
        <w:t xml:space="preserve"> </w:t>
      </w:r>
      <w:proofErr w:type="spellStart"/>
      <w:r w:rsidRPr="00630FBC">
        <w:t>Пајовић</w:t>
      </w:r>
      <w:proofErr w:type="spellEnd"/>
      <w:r w:rsidRPr="00630FBC">
        <w:t xml:space="preserve">, </w:t>
      </w:r>
      <w:r w:rsidRPr="00630FBC">
        <w:rPr>
          <w:lang w:val="sr-Latn-RS"/>
        </w:rPr>
        <w:t>Бранка Мићевић, педагошки саветник</w:t>
      </w:r>
      <w:r w:rsidRPr="00630FBC">
        <w:t xml:space="preserve">, </w:t>
      </w:r>
      <w:proofErr w:type="spellStart"/>
      <w:r w:rsidRPr="00630FBC">
        <w:t>Данка</w:t>
      </w:r>
      <w:proofErr w:type="spellEnd"/>
      <w:r w:rsidRPr="00630FBC">
        <w:t xml:space="preserve"> </w:t>
      </w:r>
      <w:proofErr w:type="spellStart"/>
      <w:r w:rsidRPr="00630FBC">
        <w:t>Тешић</w:t>
      </w:r>
      <w:proofErr w:type="spellEnd"/>
      <w:r w:rsidRPr="00630FBC">
        <w:t xml:space="preserve">, </w:t>
      </w:r>
      <w:proofErr w:type="spellStart"/>
      <w:r w:rsidRPr="00630FBC">
        <w:t>самостални</w:t>
      </w:r>
      <w:proofErr w:type="spellEnd"/>
      <w:r w:rsidRPr="00630FBC">
        <w:t xml:space="preserve"> </w:t>
      </w:r>
      <w:proofErr w:type="spellStart"/>
      <w:r w:rsidRPr="00630FBC">
        <w:t>педагошки</w:t>
      </w:r>
      <w:proofErr w:type="spellEnd"/>
      <w:r w:rsidRPr="00630FBC">
        <w:t xml:space="preserve"> </w:t>
      </w:r>
      <w:proofErr w:type="spellStart"/>
      <w:r w:rsidRPr="00630FBC">
        <w:t>саветник</w:t>
      </w:r>
      <w:proofErr w:type="spellEnd"/>
      <w:r w:rsidRPr="00630FBC">
        <w:rPr>
          <w:lang w:val="sr-Cyrl-RS"/>
        </w:rPr>
        <w:t xml:space="preserve">, </w:t>
      </w:r>
      <w:r w:rsidR="00DA52C5" w:rsidRPr="00630FBC">
        <w:rPr>
          <w:lang w:val="sr-Cyrl-RS"/>
        </w:rPr>
        <w:t xml:space="preserve">Наташа Пајовић, професор разредне наставе, Неда Пајовић, </w:t>
      </w:r>
      <w:r w:rsidR="00DA52C5" w:rsidRPr="00630FBC">
        <w:rPr>
          <w:lang w:val="sr-Latn-RS"/>
        </w:rPr>
        <w:t>Бранка Мићевић, педагошки саветник</w:t>
      </w:r>
      <w:r w:rsidR="00DA52C5" w:rsidRPr="00630FBC">
        <w:rPr>
          <w:lang w:val="sr-Cyrl-RS"/>
        </w:rPr>
        <w:t xml:space="preserve"> и Данка Тешић, самостални педагошки саветник из основних школа:</w:t>
      </w:r>
      <w:r w:rsidR="00DA52C5" w:rsidRPr="00630FBC">
        <w:t xml:space="preserve"> ОШ „</w:t>
      </w:r>
      <w:proofErr w:type="spellStart"/>
      <w:r w:rsidR="00DA52C5" w:rsidRPr="00630FBC">
        <w:t>Браћа</w:t>
      </w:r>
      <w:proofErr w:type="spellEnd"/>
      <w:r w:rsidR="00DA52C5" w:rsidRPr="00630FBC">
        <w:t xml:space="preserve"> </w:t>
      </w:r>
      <w:proofErr w:type="spellStart"/>
      <w:r w:rsidR="00DA52C5" w:rsidRPr="00630FBC">
        <w:t>Вилотијевић</w:t>
      </w:r>
      <w:proofErr w:type="spellEnd"/>
      <w:r w:rsidR="00DA52C5" w:rsidRPr="00630FBC">
        <w:t xml:space="preserve">“ </w:t>
      </w:r>
      <w:proofErr w:type="spellStart"/>
      <w:r w:rsidR="00DA52C5" w:rsidRPr="00630FBC">
        <w:t>Краљево</w:t>
      </w:r>
      <w:proofErr w:type="spellEnd"/>
      <w:r w:rsidR="00DA52C5" w:rsidRPr="00630FBC">
        <w:rPr>
          <w:lang w:val="sr-Cyrl-RS"/>
        </w:rPr>
        <w:t xml:space="preserve">, </w:t>
      </w:r>
      <w:r w:rsidR="00DA52C5" w:rsidRPr="00630FBC">
        <w:t>СОШО „</w:t>
      </w:r>
      <w:proofErr w:type="spellStart"/>
      <w:r w:rsidR="00DA52C5" w:rsidRPr="00630FBC">
        <w:t>Иво</w:t>
      </w:r>
      <w:proofErr w:type="spellEnd"/>
      <w:r w:rsidR="00DA52C5" w:rsidRPr="00630FBC">
        <w:t xml:space="preserve"> </w:t>
      </w:r>
      <w:proofErr w:type="spellStart"/>
      <w:r w:rsidR="00DA52C5" w:rsidRPr="00630FBC">
        <w:t>Лола</w:t>
      </w:r>
      <w:proofErr w:type="spellEnd"/>
      <w:r w:rsidR="00DA52C5" w:rsidRPr="00630FBC">
        <w:t xml:space="preserve"> </w:t>
      </w:r>
      <w:proofErr w:type="spellStart"/>
      <w:r w:rsidR="00DA52C5" w:rsidRPr="00630FBC">
        <w:t>Рибар</w:t>
      </w:r>
      <w:proofErr w:type="spellEnd"/>
      <w:r w:rsidR="00DA52C5" w:rsidRPr="00630FBC">
        <w:t xml:space="preserve">“ </w:t>
      </w:r>
      <w:proofErr w:type="spellStart"/>
      <w:r w:rsidR="00DA52C5" w:rsidRPr="00630FBC">
        <w:t>Краљево</w:t>
      </w:r>
      <w:proofErr w:type="spellEnd"/>
      <w:r w:rsidR="00DA52C5" w:rsidRPr="00630FBC">
        <w:t xml:space="preserve"> и </w:t>
      </w:r>
      <w:r w:rsidR="00DA52C5" w:rsidRPr="00630FBC">
        <w:rPr>
          <w:lang w:val="sr-Latn-RS"/>
        </w:rPr>
        <w:t>ОШ „Живан Маричић“ Жича</w:t>
      </w:r>
      <w:r w:rsidR="00DA52C5" w:rsidRPr="00630FBC">
        <w:rPr>
          <w:lang w:val="sr-Cyrl-RS"/>
        </w:rPr>
        <w:t xml:space="preserve">; </w:t>
      </w:r>
      <w:r w:rsidRPr="00630FBC">
        <w:rPr>
          <w:lang w:val="sr-Cyrl-RS"/>
        </w:rPr>
        <w:t xml:space="preserve"> Ивана Милановић, педагошки саветник</w:t>
      </w:r>
      <w:r w:rsidRPr="00630FBC">
        <w:t xml:space="preserve">, </w:t>
      </w:r>
      <w:r w:rsidRPr="00630FBC">
        <w:rPr>
          <w:lang w:val="sr-Cyrl-RS"/>
        </w:rPr>
        <w:t xml:space="preserve">Драгица Станковић, педагошки саветник </w:t>
      </w:r>
      <w:r w:rsidRPr="00630FBC">
        <w:t>,</w:t>
      </w:r>
      <w:r w:rsidRPr="00630FBC">
        <w:rPr>
          <w:lang w:val="sr-Latn-RS"/>
        </w:rPr>
        <w:t>Јелена Величанин, учитељица</w:t>
      </w:r>
      <w:r w:rsidRPr="00630FBC">
        <w:rPr>
          <w:lang w:val="sr-Cyrl-RS"/>
        </w:rPr>
        <w:t xml:space="preserve">  из </w:t>
      </w:r>
      <w:r w:rsidRPr="00630FBC">
        <w:t>ОШ „</w:t>
      </w:r>
      <w:proofErr w:type="spellStart"/>
      <w:r w:rsidRPr="00630FBC">
        <w:t>Чибуковачки</w:t>
      </w:r>
      <w:proofErr w:type="spellEnd"/>
      <w:r w:rsidRPr="00630FBC">
        <w:t xml:space="preserve"> </w:t>
      </w:r>
      <w:proofErr w:type="spellStart"/>
      <w:r w:rsidRPr="00630FBC">
        <w:t>партизани</w:t>
      </w:r>
      <w:proofErr w:type="spellEnd"/>
      <w:r w:rsidRPr="00630FBC">
        <w:t xml:space="preserve">“, </w:t>
      </w:r>
      <w:proofErr w:type="spellStart"/>
      <w:r w:rsidRPr="00630FBC">
        <w:t>Краљево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79. примедбе, предлоге и сугестије поднели су: </w:t>
      </w:r>
      <w:proofErr w:type="spellStart"/>
      <w:r w:rsidRPr="00630FBC">
        <w:t>Весна</w:t>
      </w:r>
      <w:proofErr w:type="spellEnd"/>
      <w:r w:rsidRPr="00630FBC">
        <w:t xml:space="preserve"> </w:t>
      </w:r>
      <w:proofErr w:type="spellStart"/>
      <w:r w:rsidRPr="00630FBC">
        <w:t>Ђуровић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Средње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t xml:space="preserve"> </w:t>
      </w:r>
      <w:proofErr w:type="spellStart"/>
      <w:r w:rsidRPr="00630FBC">
        <w:t>унутрашњих</w:t>
      </w:r>
      <w:proofErr w:type="spellEnd"/>
      <w:r w:rsidRPr="00630FBC">
        <w:t xml:space="preserve"> </w:t>
      </w:r>
      <w:proofErr w:type="spellStart"/>
      <w:r w:rsidRPr="00630FBC">
        <w:t>послова</w:t>
      </w:r>
      <w:proofErr w:type="spellEnd"/>
      <w:r w:rsidRPr="00630FBC">
        <w:t xml:space="preserve"> „</w:t>
      </w:r>
      <w:proofErr w:type="spellStart"/>
      <w:r w:rsidRPr="00630FBC">
        <w:t>Јаков</w:t>
      </w:r>
      <w:proofErr w:type="spellEnd"/>
      <w:r w:rsidRPr="00630FBC">
        <w:t xml:space="preserve"> </w:t>
      </w:r>
      <w:proofErr w:type="spellStart"/>
      <w:r w:rsidRPr="00630FBC">
        <w:t>Ненадовићˮ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82 примедбе, предлоге и сугестије поднели су: </w:t>
      </w:r>
      <w:proofErr w:type="spellStart"/>
      <w:r w:rsidRPr="00630FBC">
        <w:t>Снежана</w:t>
      </w:r>
      <w:proofErr w:type="spellEnd"/>
      <w:r w:rsidRPr="00630FBC">
        <w:t xml:space="preserve"> </w:t>
      </w:r>
      <w:proofErr w:type="spellStart"/>
      <w:r w:rsidRPr="00630FBC">
        <w:t>Матић</w:t>
      </w:r>
      <w:proofErr w:type="spellEnd"/>
      <w:r w:rsidRPr="00630FBC">
        <w:t xml:space="preserve">, </w:t>
      </w:r>
      <w:proofErr w:type="spellStart"/>
      <w:r w:rsidRPr="00630FBC">
        <w:t>председник</w:t>
      </w:r>
      <w:proofErr w:type="spellEnd"/>
      <w:r w:rsidRPr="00630FBC">
        <w:t xml:space="preserve"> </w:t>
      </w:r>
      <w:proofErr w:type="spellStart"/>
      <w:r w:rsidRPr="00630FBC">
        <w:t>актива</w:t>
      </w:r>
      <w:proofErr w:type="spellEnd"/>
      <w:r w:rsidRPr="00630FBC">
        <w:t xml:space="preserve"> </w:t>
      </w:r>
      <w:proofErr w:type="spellStart"/>
      <w:r w:rsidRPr="00630FBC">
        <w:t>секретара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t xml:space="preserve"> у </w:t>
      </w:r>
      <w:proofErr w:type="spellStart"/>
      <w:r w:rsidRPr="00630FBC">
        <w:t>Ужицу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Мирослав</w:t>
      </w:r>
      <w:proofErr w:type="spellEnd"/>
      <w:r w:rsidRPr="00630FBC">
        <w:t xml:space="preserve"> </w:t>
      </w:r>
      <w:proofErr w:type="spellStart"/>
      <w:r w:rsidRPr="00630FBC">
        <w:t>Кркобабић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Средње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„</w:t>
      </w:r>
      <w:proofErr w:type="spellStart"/>
      <w:r w:rsidRPr="00630FBC">
        <w:t>Др</w:t>
      </w:r>
      <w:proofErr w:type="spellEnd"/>
      <w:r w:rsidRPr="00630FBC">
        <w:t xml:space="preserve"> </w:t>
      </w:r>
      <w:proofErr w:type="spellStart"/>
      <w:r w:rsidRPr="00630FBC">
        <w:t>Ђорђе</w:t>
      </w:r>
      <w:proofErr w:type="spellEnd"/>
      <w:r w:rsidRPr="00630FBC">
        <w:t xml:space="preserve"> </w:t>
      </w:r>
      <w:proofErr w:type="spellStart"/>
      <w:r w:rsidRPr="00630FBC">
        <w:t>Натошевић</w:t>
      </w:r>
      <w:proofErr w:type="spellEnd"/>
      <w:r w:rsidRPr="00630FBC">
        <w:t xml:space="preserve">“ </w:t>
      </w:r>
      <w:proofErr w:type="spellStart"/>
      <w:r w:rsidRPr="00630FBC">
        <w:t>Инђија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Зорица</w:t>
      </w:r>
      <w:proofErr w:type="spellEnd"/>
      <w:r w:rsidRPr="00630FBC">
        <w:t xml:space="preserve"> </w:t>
      </w:r>
      <w:proofErr w:type="spellStart"/>
      <w:r w:rsidRPr="00630FBC">
        <w:t>Ђоковић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„</w:t>
      </w:r>
      <w:proofErr w:type="spellStart"/>
      <w:r w:rsidRPr="00630FBC">
        <w:t>Дрво</w:t>
      </w:r>
      <w:proofErr w:type="spellEnd"/>
      <w:r w:rsidRPr="00630FBC">
        <w:t xml:space="preserve"> </w:t>
      </w:r>
      <w:proofErr w:type="spellStart"/>
      <w:r w:rsidRPr="00630FBC">
        <w:t>арт</w:t>
      </w:r>
      <w:proofErr w:type="spellEnd"/>
      <w:r w:rsidRPr="00630FBC">
        <w:t>“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83. примедбе, предлоге и сугестије поднели су: </w:t>
      </w:r>
      <w:proofErr w:type="spellStart"/>
      <w:r w:rsidRPr="00630FBC">
        <w:t>Ирена</w:t>
      </w:r>
      <w:proofErr w:type="spellEnd"/>
      <w:r w:rsidRPr="00630FBC">
        <w:t xml:space="preserve"> Ж. </w:t>
      </w:r>
      <w:proofErr w:type="spellStart"/>
      <w:proofErr w:type="gramStart"/>
      <w:r w:rsidRPr="00630FBC">
        <w:t>Поповић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r w:rsidRPr="00630FBC">
        <w:rPr>
          <w:lang w:val="sr-Cyrl-RS"/>
        </w:rPr>
        <w:t xml:space="preserve">Завода за унапређивање образовања и васпитања, </w:t>
      </w:r>
      <w:proofErr w:type="spellStart"/>
      <w:r w:rsidRPr="00630FBC">
        <w:t>Зорица</w:t>
      </w:r>
      <w:proofErr w:type="spellEnd"/>
      <w:r w:rsidRPr="00630FBC">
        <w:t xml:space="preserve"> </w:t>
      </w:r>
      <w:proofErr w:type="spellStart"/>
      <w:r w:rsidRPr="00630FBC">
        <w:t>Ђоковић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„</w:t>
      </w:r>
      <w:proofErr w:type="spellStart"/>
      <w:r w:rsidRPr="00630FBC">
        <w:t>Дрво</w:t>
      </w:r>
      <w:proofErr w:type="spellEnd"/>
      <w:r w:rsidRPr="00630FBC">
        <w:t xml:space="preserve"> </w:t>
      </w:r>
      <w:proofErr w:type="spellStart"/>
      <w:r w:rsidRPr="00630FBC">
        <w:t>арт</w:t>
      </w:r>
      <w:proofErr w:type="spellEnd"/>
      <w:r w:rsidRPr="00630FBC">
        <w:t>“</w:t>
      </w:r>
      <w:r w:rsidRPr="00630FBC">
        <w:rPr>
          <w:lang w:val="sr-Cyrl-RS"/>
        </w:rPr>
        <w:t xml:space="preserve">, </w:t>
      </w:r>
      <w:proofErr w:type="spellStart"/>
      <w:r w:rsidRPr="00630FBC">
        <w:t>Смиља</w:t>
      </w:r>
      <w:proofErr w:type="spellEnd"/>
      <w:r w:rsidRPr="00630FBC">
        <w:t xml:space="preserve"> </w:t>
      </w:r>
      <w:proofErr w:type="spellStart"/>
      <w:r w:rsidRPr="00630FBC">
        <w:t>Крнета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Покрајински</w:t>
      </w:r>
      <w:proofErr w:type="spellEnd"/>
      <w:r w:rsidRPr="00630FBC">
        <w:t xml:space="preserve"> </w:t>
      </w:r>
      <w:proofErr w:type="spellStart"/>
      <w:r w:rsidRPr="00630FBC">
        <w:t>секретаријат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образовање,прописе,управу</w:t>
      </w:r>
      <w:proofErr w:type="spellEnd"/>
      <w:r w:rsidRPr="00630FBC">
        <w:t xml:space="preserve">, </w:t>
      </w:r>
      <w:proofErr w:type="spellStart"/>
      <w:r w:rsidRPr="00630FBC">
        <w:t>националне</w:t>
      </w:r>
      <w:proofErr w:type="spellEnd"/>
      <w:r w:rsidRPr="00630FBC">
        <w:t xml:space="preserve"> </w:t>
      </w:r>
      <w:proofErr w:type="spellStart"/>
      <w:r w:rsidRPr="00630FBC">
        <w:t>мањине-националне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Снежана</w:t>
      </w:r>
      <w:proofErr w:type="spellEnd"/>
      <w:r w:rsidRPr="00630FBC">
        <w:t xml:space="preserve"> </w:t>
      </w:r>
      <w:proofErr w:type="spellStart"/>
      <w:r w:rsidRPr="00630FBC">
        <w:t>Матић</w:t>
      </w:r>
      <w:proofErr w:type="spellEnd"/>
      <w:r w:rsidRPr="00630FBC">
        <w:t xml:space="preserve">, </w:t>
      </w:r>
      <w:proofErr w:type="spellStart"/>
      <w:r w:rsidRPr="00630FBC">
        <w:t>председник</w:t>
      </w:r>
      <w:proofErr w:type="spellEnd"/>
      <w:r w:rsidRPr="00630FBC">
        <w:t xml:space="preserve"> </w:t>
      </w:r>
      <w:proofErr w:type="spellStart"/>
      <w:r w:rsidRPr="00630FBC">
        <w:t>актива</w:t>
      </w:r>
      <w:proofErr w:type="spellEnd"/>
      <w:r w:rsidRPr="00630FBC">
        <w:t xml:space="preserve"> </w:t>
      </w:r>
      <w:proofErr w:type="spellStart"/>
      <w:r w:rsidRPr="00630FBC">
        <w:t>секретара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t xml:space="preserve"> у </w:t>
      </w:r>
      <w:proofErr w:type="spellStart"/>
      <w:r w:rsidRPr="00630FBC">
        <w:t>Ужицу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Светлана</w:t>
      </w:r>
      <w:proofErr w:type="spellEnd"/>
      <w:r w:rsidRPr="00630FBC">
        <w:t xml:space="preserve"> </w:t>
      </w:r>
      <w:proofErr w:type="spellStart"/>
      <w:r w:rsidRPr="00630FBC">
        <w:t>Анђелковић</w:t>
      </w:r>
      <w:proofErr w:type="spellEnd"/>
      <w:r w:rsidRPr="00630FBC">
        <w:t xml:space="preserve">, </w:t>
      </w:r>
      <w:proofErr w:type="spellStart"/>
      <w:r w:rsidRPr="00630FBC">
        <w:t>Милош</w:t>
      </w:r>
      <w:proofErr w:type="spellEnd"/>
      <w:r w:rsidRPr="00630FBC">
        <w:t xml:space="preserve"> </w:t>
      </w:r>
      <w:proofErr w:type="spellStart"/>
      <w:r w:rsidRPr="00630FBC">
        <w:t>Ћорда</w:t>
      </w:r>
      <w:proofErr w:type="spellEnd"/>
      <w:r w:rsidRPr="00630FBC">
        <w:t xml:space="preserve">, </w:t>
      </w:r>
      <w:proofErr w:type="spellStart"/>
      <w:r w:rsidRPr="00630FBC">
        <w:t>Бранислав</w:t>
      </w:r>
      <w:proofErr w:type="spellEnd"/>
      <w:r w:rsidRPr="00630FBC">
        <w:t xml:space="preserve"> </w:t>
      </w:r>
      <w:proofErr w:type="spellStart"/>
      <w:r w:rsidRPr="00630FBC">
        <w:t>Пецарски</w:t>
      </w:r>
      <w:proofErr w:type="spellEnd"/>
      <w:r w:rsidRPr="00630FBC">
        <w:t xml:space="preserve">, </w:t>
      </w:r>
      <w:r w:rsidRPr="00630FBC">
        <w:rPr>
          <w:lang w:val="de-DE"/>
        </w:rPr>
        <w:t>Ta</w:t>
      </w:r>
      <w:proofErr w:type="spellStart"/>
      <w:r w:rsidRPr="00630FBC">
        <w:t>ња</w:t>
      </w:r>
      <w:proofErr w:type="spellEnd"/>
      <w:r w:rsidRPr="00630FBC">
        <w:t xml:space="preserve"> </w:t>
      </w:r>
      <w:proofErr w:type="spellStart"/>
      <w:r w:rsidRPr="00630FBC">
        <w:t>Николић</w:t>
      </w:r>
      <w:proofErr w:type="spellEnd"/>
      <w:r w:rsidRPr="00630FBC">
        <w:t xml:space="preserve">, </w:t>
      </w:r>
      <w:proofErr w:type="spellStart"/>
      <w:r w:rsidRPr="00630FBC">
        <w:t>Јован</w:t>
      </w:r>
      <w:proofErr w:type="spellEnd"/>
      <w:r w:rsidRPr="00630FBC">
        <w:t xml:space="preserve"> </w:t>
      </w:r>
      <w:proofErr w:type="spellStart"/>
      <w:r w:rsidRPr="00630FBC">
        <w:t>Петровић</w:t>
      </w:r>
      <w:proofErr w:type="spellEnd"/>
      <w:r w:rsidRPr="00630FBC">
        <w:t xml:space="preserve">, </w:t>
      </w:r>
      <w:proofErr w:type="spellStart"/>
      <w:r w:rsidRPr="00630FBC">
        <w:t>Милан</w:t>
      </w:r>
      <w:proofErr w:type="spellEnd"/>
      <w:r w:rsidRPr="00630FBC">
        <w:t xml:space="preserve"> </w:t>
      </w:r>
      <w:proofErr w:type="spellStart"/>
      <w:r w:rsidRPr="00630FBC">
        <w:t>Јевтић</w:t>
      </w:r>
      <w:proofErr w:type="spellEnd"/>
      <w:r w:rsidRPr="00630FBC">
        <w:t xml:space="preserve">, </w:t>
      </w:r>
      <w:proofErr w:type="spellStart"/>
      <w:r w:rsidRPr="00630FBC">
        <w:t>Мишо</w:t>
      </w:r>
      <w:proofErr w:type="spellEnd"/>
      <w:r w:rsidRPr="00630FBC">
        <w:t xml:space="preserve"> </w:t>
      </w:r>
      <w:proofErr w:type="spellStart"/>
      <w:r w:rsidRPr="00630FBC">
        <w:t>Марковић</w:t>
      </w:r>
      <w:proofErr w:type="spellEnd"/>
      <w:r w:rsidRPr="00630FBC">
        <w:t xml:space="preserve">, </w:t>
      </w:r>
      <w:proofErr w:type="spellStart"/>
      <w:r w:rsidRPr="00630FBC">
        <w:t>Горан</w:t>
      </w:r>
      <w:proofErr w:type="spellEnd"/>
      <w:r w:rsidRPr="00630FBC">
        <w:t xml:space="preserve"> </w:t>
      </w:r>
      <w:proofErr w:type="spellStart"/>
      <w:r w:rsidRPr="00630FBC">
        <w:t>Радојев</w:t>
      </w:r>
      <w:proofErr w:type="spellEnd"/>
      <w:r w:rsidRPr="00630FBC">
        <w:t xml:space="preserve">, </w:t>
      </w:r>
      <w:proofErr w:type="spellStart"/>
      <w:r w:rsidRPr="00630FBC">
        <w:t>Драгана</w:t>
      </w:r>
      <w:proofErr w:type="spellEnd"/>
      <w:r w:rsidRPr="00630FBC">
        <w:t xml:space="preserve"> </w:t>
      </w:r>
      <w:proofErr w:type="spellStart"/>
      <w:r w:rsidRPr="00630FBC">
        <w:t>Рашић</w:t>
      </w:r>
      <w:proofErr w:type="spellEnd"/>
      <w:r w:rsidRPr="00630FBC">
        <w:t xml:space="preserve"> - </w:t>
      </w:r>
      <w:proofErr w:type="spellStart"/>
      <w:r w:rsidRPr="00630FBC">
        <w:t>група</w:t>
      </w:r>
      <w:proofErr w:type="spellEnd"/>
      <w:r w:rsidRPr="00630FBC">
        <w:t xml:space="preserve"> </w:t>
      </w:r>
      <w:proofErr w:type="spellStart"/>
      <w:r w:rsidRPr="00630FBC">
        <w:t>професора</w:t>
      </w:r>
      <w:proofErr w:type="spellEnd"/>
      <w:r w:rsidRPr="00630FBC">
        <w:t xml:space="preserve"> (</w:t>
      </w:r>
      <w:proofErr w:type="spellStart"/>
      <w:r w:rsidRPr="00630FBC">
        <w:t>Ресорни</w:t>
      </w:r>
      <w:proofErr w:type="spellEnd"/>
      <w:r w:rsidRPr="00630FBC">
        <w:t xml:space="preserve"> </w:t>
      </w:r>
      <w:proofErr w:type="spellStart"/>
      <w:r w:rsidRPr="00630FBC">
        <w:t>одбор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 xml:space="preserve"> </w:t>
      </w:r>
      <w:proofErr w:type="spellStart"/>
      <w:r w:rsidRPr="00630FBC">
        <w:t>Демократске</w:t>
      </w:r>
      <w:proofErr w:type="spellEnd"/>
      <w:r w:rsidRPr="00630FBC">
        <w:t xml:space="preserve"> </w:t>
      </w:r>
      <w:proofErr w:type="spellStart"/>
      <w:r w:rsidRPr="00630FBC">
        <w:t>странке</w:t>
      </w:r>
      <w:proofErr w:type="spellEnd"/>
      <w:r w:rsidRPr="00630FBC">
        <w:t>)</w:t>
      </w:r>
      <w:r w:rsidR="004A5599" w:rsidRPr="00630FBC">
        <w:rPr>
          <w:lang w:val="sr-Cyrl-RS"/>
        </w:rPr>
        <w:t>;</w:t>
      </w:r>
      <w:proofErr w:type="gramEnd"/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84. примедбе, предлоге и сугестије поднели су: </w:t>
      </w:r>
      <w:proofErr w:type="spellStart"/>
      <w:r w:rsidRPr="00630FBC">
        <w:t>Зоран</w:t>
      </w:r>
      <w:proofErr w:type="spellEnd"/>
      <w:r w:rsidRPr="00630FBC">
        <w:t xml:space="preserve"> </w:t>
      </w:r>
      <w:proofErr w:type="spellStart"/>
      <w:r w:rsidRPr="00630FBC">
        <w:t>Кузманов</w:t>
      </w:r>
      <w:proofErr w:type="spellEnd"/>
      <w:r w:rsidRPr="00630FBC">
        <w:t xml:space="preserve">, </w:t>
      </w:r>
      <w:proofErr w:type="spellStart"/>
      <w:r w:rsidRPr="00630FBC">
        <w:t>секретар</w:t>
      </w:r>
      <w:proofErr w:type="spellEnd"/>
      <w:r w:rsidRPr="00630FBC">
        <w:t xml:space="preserve"> </w:t>
      </w:r>
      <w:proofErr w:type="spellStart"/>
      <w:r w:rsidRPr="00630FBC">
        <w:t>установе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Вук</w:t>
      </w:r>
      <w:proofErr w:type="spellEnd"/>
      <w:r w:rsidRPr="00630FBC">
        <w:t xml:space="preserve"> </w:t>
      </w:r>
      <w:proofErr w:type="spellStart"/>
      <w:r w:rsidRPr="00630FBC">
        <w:t>Караџић</w:t>
      </w:r>
      <w:proofErr w:type="spellEnd"/>
      <w:r w:rsidRPr="00630FBC">
        <w:t xml:space="preserve">“ </w:t>
      </w:r>
      <w:proofErr w:type="spellStart"/>
      <w:r w:rsidRPr="00630FBC">
        <w:t>Кикинда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Соња</w:t>
      </w:r>
      <w:proofErr w:type="spellEnd"/>
      <w:r w:rsidRPr="00630FBC">
        <w:t xml:space="preserve"> </w:t>
      </w:r>
      <w:proofErr w:type="spellStart"/>
      <w:r w:rsidRPr="00630FBC">
        <w:t>Миловановић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Деспот</w:t>
      </w:r>
      <w:proofErr w:type="spellEnd"/>
      <w:r w:rsidRPr="00630FBC">
        <w:t xml:space="preserve"> </w:t>
      </w:r>
      <w:proofErr w:type="spellStart"/>
      <w:r w:rsidRPr="00630FBC">
        <w:t>Стефан</w:t>
      </w:r>
      <w:proofErr w:type="spellEnd"/>
      <w:r w:rsidRPr="00630FBC">
        <w:t xml:space="preserve"> </w:t>
      </w:r>
      <w:proofErr w:type="spellStart"/>
      <w:r w:rsidRPr="00630FBC">
        <w:t>Лазаревић</w:t>
      </w:r>
      <w:proofErr w:type="spellEnd"/>
      <w:r w:rsidRPr="00630FBC">
        <w:t xml:space="preserve">“, </w:t>
      </w:r>
      <w:proofErr w:type="spellStart"/>
      <w:r w:rsidRPr="00630FBC">
        <w:t>Бабушница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Зорица</w:t>
      </w:r>
      <w:proofErr w:type="spellEnd"/>
      <w:r w:rsidRPr="00630FBC">
        <w:t xml:space="preserve"> </w:t>
      </w:r>
      <w:proofErr w:type="spellStart"/>
      <w:r w:rsidRPr="00630FBC">
        <w:t>Ђоковић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„</w:t>
      </w:r>
      <w:proofErr w:type="spellStart"/>
      <w:r w:rsidRPr="00630FBC">
        <w:t>Дрво</w:t>
      </w:r>
      <w:proofErr w:type="spellEnd"/>
      <w:r w:rsidRPr="00630FBC">
        <w:t xml:space="preserve"> </w:t>
      </w:r>
      <w:proofErr w:type="spellStart"/>
      <w:r w:rsidRPr="00630FBC">
        <w:t>арт</w:t>
      </w:r>
      <w:proofErr w:type="spellEnd"/>
      <w:r w:rsidRPr="00630FBC">
        <w:t>“</w:t>
      </w:r>
      <w:r w:rsidRPr="00630FBC">
        <w:rPr>
          <w:lang w:val="sr-Cyrl-RS"/>
        </w:rPr>
        <w:t xml:space="preserve">, </w:t>
      </w:r>
      <w:proofErr w:type="spellStart"/>
      <w:r w:rsidRPr="00630FBC">
        <w:t>Мирослав</w:t>
      </w:r>
      <w:proofErr w:type="spellEnd"/>
      <w:r w:rsidRPr="00630FBC">
        <w:t xml:space="preserve"> </w:t>
      </w:r>
      <w:proofErr w:type="spellStart"/>
      <w:r w:rsidRPr="00630FBC">
        <w:t>Кркобабић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Средње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„</w:t>
      </w:r>
      <w:proofErr w:type="spellStart"/>
      <w:r w:rsidRPr="00630FBC">
        <w:t>Др</w:t>
      </w:r>
      <w:proofErr w:type="spellEnd"/>
      <w:r w:rsidRPr="00630FBC">
        <w:t xml:space="preserve"> </w:t>
      </w:r>
      <w:proofErr w:type="spellStart"/>
      <w:r w:rsidRPr="00630FBC">
        <w:t>Ђорђе</w:t>
      </w:r>
      <w:proofErr w:type="spellEnd"/>
      <w:r w:rsidRPr="00630FBC">
        <w:t xml:space="preserve"> </w:t>
      </w:r>
      <w:proofErr w:type="spellStart"/>
      <w:r w:rsidRPr="00630FBC">
        <w:t>Натошевић</w:t>
      </w:r>
      <w:proofErr w:type="spellEnd"/>
      <w:r w:rsidRPr="00630FBC">
        <w:t xml:space="preserve">“ </w:t>
      </w:r>
      <w:proofErr w:type="spellStart"/>
      <w:r w:rsidRPr="00630FBC">
        <w:t>Инђија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Снежана</w:t>
      </w:r>
      <w:proofErr w:type="spellEnd"/>
      <w:r w:rsidRPr="00630FBC">
        <w:t xml:space="preserve"> </w:t>
      </w:r>
      <w:proofErr w:type="spellStart"/>
      <w:r w:rsidRPr="00630FBC">
        <w:t>Матић</w:t>
      </w:r>
      <w:proofErr w:type="spellEnd"/>
      <w:r w:rsidRPr="00630FBC">
        <w:t xml:space="preserve">, </w:t>
      </w:r>
      <w:proofErr w:type="spellStart"/>
      <w:r w:rsidRPr="00630FBC">
        <w:t>председник</w:t>
      </w:r>
      <w:proofErr w:type="spellEnd"/>
      <w:r w:rsidRPr="00630FBC">
        <w:t xml:space="preserve"> </w:t>
      </w:r>
      <w:proofErr w:type="spellStart"/>
      <w:r w:rsidRPr="00630FBC">
        <w:t>актива</w:t>
      </w:r>
      <w:proofErr w:type="spellEnd"/>
      <w:r w:rsidRPr="00630FBC">
        <w:t xml:space="preserve"> </w:t>
      </w:r>
      <w:proofErr w:type="spellStart"/>
      <w:r w:rsidRPr="00630FBC">
        <w:t>секретара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t xml:space="preserve"> у </w:t>
      </w:r>
      <w:proofErr w:type="spellStart"/>
      <w:r w:rsidRPr="00630FBC">
        <w:t>Ужицу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85. примедбе, предлоге и сугестије поднели су: </w:t>
      </w:r>
      <w:proofErr w:type="spellStart"/>
      <w:r w:rsidRPr="00630FBC">
        <w:t>Зорица</w:t>
      </w:r>
      <w:proofErr w:type="spellEnd"/>
      <w:r w:rsidRPr="00630FBC">
        <w:t xml:space="preserve"> </w:t>
      </w:r>
      <w:proofErr w:type="spellStart"/>
      <w:r w:rsidRPr="00630FBC">
        <w:t>Ђоковић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Техничке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„</w:t>
      </w:r>
      <w:proofErr w:type="spellStart"/>
      <w:r w:rsidRPr="00630FBC">
        <w:t>Дрво</w:t>
      </w:r>
      <w:proofErr w:type="spellEnd"/>
      <w:r w:rsidRPr="00630FBC">
        <w:t xml:space="preserve"> </w:t>
      </w:r>
      <w:proofErr w:type="spellStart"/>
      <w:r w:rsidRPr="00630FBC">
        <w:t>арт</w:t>
      </w:r>
      <w:proofErr w:type="spellEnd"/>
      <w:r w:rsidRPr="00630FBC">
        <w:t>“</w:t>
      </w:r>
      <w:r w:rsidRPr="00630FBC">
        <w:rPr>
          <w:lang w:val="sr-Cyrl-RS"/>
        </w:rPr>
        <w:t xml:space="preserve">, </w:t>
      </w:r>
      <w:proofErr w:type="spellStart"/>
      <w:r w:rsidRPr="00630FBC">
        <w:t>Смиља</w:t>
      </w:r>
      <w:proofErr w:type="spellEnd"/>
      <w:r w:rsidRPr="00630FBC">
        <w:t xml:space="preserve"> </w:t>
      </w:r>
      <w:proofErr w:type="spellStart"/>
      <w:r w:rsidRPr="00630FBC">
        <w:t>Крнета</w:t>
      </w:r>
      <w:proofErr w:type="spellEnd"/>
      <w:r w:rsidRPr="00630FBC">
        <w:rPr>
          <w:lang w:val="sr-Cyrl-RS"/>
        </w:rPr>
        <w:t>, Ружица Тодић Брдарић</w:t>
      </w:r>
      <w:r w:rsidRPr="00630FBC">
        <w:t xml:space="preserve"> </w:t>
      </w:r>
      <w:r w:rsidRPr="00630FBC">
        <w:rPr>
          <w:lang w:val="sr-Cyrl-CS"/>
        </w:rPr>
        <w:t xml:space="preserve">из </w:t>
      </w:r>
      <w:r w:rsidR="00C00126" w:rsidRPr="00630FBC">
        <w:t xml:space="preserve">ГСПРС </w:t>
      </w:r>
      <w:proofErr w:type="spellStart"/>
      <w:r w:rsidR="00C00126" w:rsidRPr="00630FBC">
        <w:t>Независност</w:t>
      </w:r>
      <w:proofErr w:type="spellEnd"/>
      <w:r w:rsidRPr="00630FBC">
        <w:t>, УНИЦЕФ</w:t>
      </w:r>
      <w:r w:rsidRPr="00630FBC">
        <w:rPr>
          <w:lang w:val="sr-Cyrl-RS"/>
        </w:rPr>
        <w:t xml:space="preserve">, </w:t>
      </w:r>
      <w:proofErr w:type="spellStart"/>
      <w:r w:rsidRPr="00630FBC">
        <w:t>Покрајински</w:t>
      </w:r>
      <w:proofErr w:type="spellEnd"/>
      <w:r w:rsidRPr="00630FBC">
        <w:t xml:space="preserve"> </w:t>
      </w:r>
      <w:proofErr w:type="spellStart"/>
      <w:r w:rsidRPr="00630FBC">
        <w:t>секретаријат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>,</w:t>
      </w:r>
      <w:r w:rsidR="00C00126" w:rsidRPr="00630FBC">
        <w:rPr>
          <w:lang w:val="sr-Cyrl-RS"/>
        </w:rPr>
        <w:t xml:space="preserve"> </w:t>
      </w:r>
      <w:proofErr w:type="spellStart"/>
      <w:r w:rsidRPr="00630FBC">
        <w:t>прописе</w:t>
      </w:r>
      <w:proofErr w:type="spellEnd"/>
      <w:r w:rsidRPr="00630FBC">
        <w:t>,</w:t>
      </w:r>
      <w:r w:rsidR="00C00126" w:rsidRPr="00630FBC">
        <w:rPr>
          <w:lang w:val="sr-Cyrl-RS"/>
        </w:rPr>
        <w:t xml:space="preserve"> </w:t>
      </w:r>
      <w:proofErr w:type="spellStart"/>
      <w:r w:rsidR="00C00126" w:rsidRPr="00630FBC">
        <w:t>управу</w:t>
      </w:r>
      <w:proofErr w:type="spellEnd"/>
      <w:r w:rsidR="00C00126" w:rsidRPr="00630FBC">
        <w:t xml:space="preserve"> и</w:t>
      </w:r>
      <w:r w:rsidRPr="00630FBC">
        <w:t xml:space="preserve"> </w:t>
      </w:r>
      <w:proofErr w:type="spellStart"/>
      <w:r w:rsidRPr="00630FBC">
        <w:t>националне</w:t>
      </w:r>
      <w:proofErr w:type="spellEnd"/>
      <w:r w:rsidRPr="00630FBC">
        <w:t xml:space="preserve"> </w:t>
      </w:r>
      <w:proofErr w:type="spellStart"/>
      <w:r w:rsidRPr="00630FBC">
        <w:t>мањине-националне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>На члан 86. примедбе, предлоге и сугестије поднели су:</w:t>
      </w:r>
      <w:r w:rsidRPr="00630FBC">
        <w:t xml:space="preserve"> </w:t>
      </w:r>
      <w:proofErr w:type="spellStart"/>
      <w:r w:rsidRPr="00630FBC">
        <w:t>Наташа</w:t>
      </w:r>
      <w:proofErr w:type="spellEnd"/>
      <w:r w:rsidRPr="00630FBC">
        <w:t xml:space="preserve"> </w:t>
      </w:r>
      <w:proofErr w:type="spellStart"/>
      <w:r w:rsidRPr="00630FBC">
        <w:t>Тришић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Карађорђе</w:t>
      </w:r>
      <w:proofErr w:type="spellEnd"/>
      <w:r w:rsidRPr="00630FBC">
        <w:t xml:space="preserve">“, </w:t>
      </w:r>
      <w:proofErr w:type="spellStart"/>
      <w:r w:rsidRPr="00630FBC">
        <w:t>Остружница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Звонимир</w:t>
      </w:r>
      <w:proofErr w:type="spellEnd"/>
      <w:r w:rsidRPr="00630FBC">
        <w:t xml:space="preserve"> </w:t>
      </w:r>
      <w:proofErr w:type="spellStart"/>
      <w:r w:rsidRPr="00630FBC">
        <w:t>Јовић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Уније</w:t>
      </w:r>
      <w:proofErr w:type="spellEnd"/>
      <w:r w:rsidRPr="00630FBC">
        <w:t xml:space="preserve"> </w:t>
      </w:r>
      <w:proofErr w:type="spellStart"/>
      <w:r w:rsidRPr="00630FBC">
        <w:t>синдиката</w:t>
      </w:r>
      <w:proofErr w:type="spellEnd"/>
      <w:r w:rsidRPr="00630FBC">
        <w:t xml:space="preserve"> </w:t>
      </w:r>
      <w:proofErr w:type="spellStart"/>
      <w:r w:rsidRPr="00630FBC">
        <w:t>просветних</w:t>
      </w:r>
      <w:proofErr w:type="spellEnd"/>
      <w:r w:rsidRPr="00630FBC">
        <w:t xml:space="preserve"> </w:t>
      </w:r>
      <w:proofErr w:type="spellStart"/>
      <w:r w:rsidRPr="00630FBC">
        <w:t>радника</w:t>
      </w:r>
      <w:proofErr w:type="spellEnd"/>
      <w:r w:rsidRPr="00630FBC">
        <w:t xml:space="preserve"> </w:t>
      </w:r>
      <w:proofErr w:type="spellStart"/>
      <w:r w:rsidRPr="00630FBC">
        <w:t>Војводине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Покрајински</w:t>
      </w:r>
      <w:proofErr w:type="spellEnd"/>
      <w:r w:rsidRPr="00630FBC">
        <w:t xml:space="preserve"> </w:t>
      </w:r>
      <w:proofErr w:type="spellStart"/>
      <w:r w:rsidRPr="00630FBC">
        <w:t>секретаријат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>,</w:t>
      </w:r>
      <w:r w:rsidRPr="00630FBC">
        <w:rPr>
          <w:lang w:val="sr-Cyrl-RS"/>
        </w:rPr>
        <w:t xml:space="preserve"> </w:t>
      </w:r>
      <w:proofErr w:type="spellStart"/>
      <w:r w:rsidRPr="00630FBC">
        <w:t>прописе</w:t>
      </w:r>
      <w:proofErr w:type="spellEnd"/>
      <w:r w:rsidRPr="00630FBC">
        <w:t>,</w:t>
      </w:r>
      <w:r w:rsidR="008A3FA2">
        <w:rPr>
          <w:lang w:val="sr-Cyrl-RS"/>
        </w:rPr>
        <w:t xml:space="preserve"> </w:t>
      </w:r>
      <w:proofErr w:type="spellStart"/>
      <w:r w:rsidRPr="00630FBC">
        <w:t>управу</w:t>
      </w:r>
      <w:proofErr w:type="spellEnd"/>
      <w:r w:rsidRPr="00630FBC">
        <w:t xml:space="preserve">, </w:t>
      </w:r>
      <w:proofErr w:type="spellStart"/>
      <w:r w:rsidRPr="00630FBC">
        <w:t>националне</w:t>
      </w:r>
      <w:proofErr w:type="spellEnd"/>
      <w:r w:rsidRPr="00630FBC">
        <w:t xml:space="preserve"> </w:t>
      </w:r>
      <w:proofErr w:type="spellStart"/>
      <w:r w:rsidRPr="00630FBC">
        <w:t>мањине-националне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123. примедбе, предлоге и сугестије поднели су: </w:t>
      </w:r>
      <w:proofErr w:type="spellStart"/>
      <w:r w:rsidRPr="00630FBC">
        <w:t>Наташа</w:t>
      </w:r>
      <w:proofErr w:type="spellEnd"/>
      <w:r w:rsidRPr="00630FBC">
        <w:t xml:space="preserve"> </w:t>
      </w:r>
      <w:proofErr w:type="spellStart"/>
      <w:r w:rsidRPr="00630FBC">
        <w:t>Тришић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Карађорђе</w:t>
      </w:r>
      <w:proofErr w:type="spellEnd"/>
      <w:r w:rsidRPr="00630FBC">
        <w:t xml:space="preserve">“, </w:t>
      </w:r>
      <w:proofErr w:type="spellStart"/>
      <w:r w:rsidRPr="00630FBC">
        <w:t>Остружница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Звонимир</w:t>
      </w:r>
      <w:proofErr w:type="spellEnd"/>
      <w:r w:rsidRPr="00630FBC">
        <w:t xml:space="preserve"> </w:t>
      </w:r>
      <w:proofErr w:type="spellStart"/>
      <w:r w:rsidRPr="00630FBC">
        <w:t>Јовић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Уније</w:t>
      </w:r>
      <w:proofErr w:type="spellEnd"/>
      <w:r w:rsidRPr="00630FBC">
        <w:t xml:space="preserve"> </w:t>
      </w:r>
      <w:proofErr w:type="spellStart"/>
      <w:r w:rsidRPr="00630FBC">
        <w:t>синдиката</w:t>
      </w:r>
      <w:proofErr w:type="spellEnd"/>
      <w:r w:rsidRPr="00630FBC">
        <w:t xml:space="preserve"> </w:t>
      </w:r>
      <w:proofErr w:type="spellStart"/>
      <w:r w:rsidRPr="00630FBC">
        <w:t>просветних</w:t>
      </w:r>
      <w:proofErr w:type="spellEnd"/>
      <w:r w:rsidRPr="00630FBC">
        <w:t xml:space="preserve"> </w:t>
      </w:r>
      <w:proofErr w:type="spellStart"/>
      <w:r w:rsidRPr="00630FBC">
        <w:t>радника</w:t>
      </w:r>
      <w:proofErr w:type="spellEnd"/>
      <w:r w:rsidRPr="00630FBC">
        <w:t xml:space="preserve"> </w:t>
      </w:r>
      <w:proofErr w:type="spellStart"/>
      <w:r w:rsidRPr="00630FBC">
        <w:t>Војводине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Бранислав</w:t>
      </w:r>
      <w:proofErr w:type="spellEnd"/>
      <w:r w:rsidRPr="00630FBC">
        <w:t xml:space="preserve"> </w:t>
      </w:r>
      <w:proofErr w:type="spellStart"/>
      <w:r w:rsidRPr="00630FBC">
        <w:t>Вељковић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мр</w:t>
      </w:r>
      <w:proofErr w:type="spellEnd"/>
      <w:r w:rsidRPr="00630FBC">
        <w:t xml:space="preserve"> </w:t>
      </w:r>
      <w:proofErr w:type="spellStart"/>
      <w:r w:rsidRPr="00630FBC">
        <w:t>Драган</w:t>
      </w:r>
      <w:proofErr w:type="spellEnd"/>
      <w:r w:rsidRPr="00630FBC">
        <w:t xml:space="preserve"> Т</w:t>
      </w:r>
      <w:r w:rsidRPr="00630FBC">
        <w:rPr>
          <w:lang w:val="sr-Cyrl-RS"/>
        </w:rPr>
        <w:t>.</w:t>
      </w:r>
      <w:r w:rsidRPr="00630FBC">
        <w:t xml:space="preserve"> </w:t>
      </w:r>
      <w:proofErr w:type="spellStart"/>
      <w:r w:rsidRPr="00630FBC">
        <w:t>Димитријевић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Свети</w:t>
      </w:r>
      <w:proofErr w:type="spellEnd"/>
      <w:r w:rsidRPr="00630FBC">
        <w:t xml:space="preserve"> </w:t>
      </w:r>
      <w:proofErr w:type="spellStart"/>
      <w:r w:rsidRPr="00630FBC">
        <w:t>Сава</w:t>
      </w:r>
      <w:proofErr w:type="spellEnd"/>
      <w:r w:rsidR="00237177">
        <w:rPr>
          <w:lang w:val="sr-Cyrl-RS"/>
        </w:rPr>
        <w:t>“</w:t>
      </w:r>
      <w:proofErr w:type="gramStart"/>
      <w:r w:rsidR="00237177">
        <w:rPr>
          <w:lang w:val="sr-Cyrl-RS"/>
        </w:rPr>
        <w:t>,Владичин</w:t>
      </w:r>
      <w:proofErr w:type="gramEnd"/>
      <w:r w:rsidR="00237177">
        <w:rPr>
          <w:lang w:val="sr-Cyrl-RS"/>
        </w:rPr>
        <w:t xml:space="preserve"> Хан</w:t>
      </w:r>
      <w:r w:rsidRPr="00630FBC">
        <w:rPr>
          <w:lang w:val="sr-Cyrl-RS"/>
        </w:rPr>
        <w:t xml:space="preserve">, </w:t>
      </w:r>
      <w:proofErr w:type="spellStart"/>
      <w:r w:rsidRPr="00630FBC">
        <w:t>Горан</w:t>
      </w:r>
      <w:proofErr w:type="spellEnd"/>
      <w:r w:rsidRPr="00630FBC">
        <w:t xml:space="preserve"> </w:t>
      </w:r>
      <w:proofErr w:type="spellStart"/>
      <w:r w:rsidRPr="00630FBC">
        <w:t>Радојев</w:t>
      </w:r>
      <w:proofErr w:type="spellEnd"/>
      <w:r w:rsidRPr="00630FBC">
        <w:t xml:space="preserve">, </w:t>
      </w:r>
      <w:proofErr w:type="spellStart"/>
      <w:r w:rsidRPr="00630FBC">
        <w:t>Светлана</w:t>
      </w:r>
      <w:proofErr w:type="spellEnd"/>
      <w:r w:rsidRPr="00630FBC">
        <w:t xml:space="preserve"> </w:t>
      </w:r>
      <w:proofErr w:type="spellStart"/>
      <w:r w:rsidRPr="00630FBC">
        <w:t>Анђелковић</w:t>
      </w:r>
      <w:proofErr w:type="spellEnd"/>
      <w:r w:rsidRPr="00630FBC">
        <w:t xml:space="preserve"> , </w:t>
      </w:r>
      <w:proofErr w:type="spellStart"/>
      <w:r w:rsidRPr="00630FBC">
        <w:t>Милош</w:t>
      </w:r>
      <w:proofErr w:type="spellEnd"/>
      <w:r w:rsidRPr="00630FBC">
        <w:t xml:space="preserve"> </w:t>
      </w:r>
      <w:proofErr w:type="spellStart"/>
      <w:r w:rsidRPr="00630FBC">
        <w:t>Ћорда</w:t>
      </w:r>
      <w:proofErr w:type="spellEnd"/>
      <w:r w:rsidRPr="00630FBC">
        <w:t xml:space="preserve">, </w:t>
      </w:r>
      <w:proofErr w:type="spellStart"/>
      <w:r w:rsidRPr="00630FBC">
        <w:t>Бранислав</w:t>
      </w:r>
      <w:proofErr w:type="spellEnd"/>
      <w:r w:rsidRPr="00630FBC">
        <w:t xml:space="preserve"> </w:t>
      </w:r>
      <w:proofErr w:type="spellStart"/>
      <w:r w:rsidRPr="00630FBC">
        <w:lastRenderedPageBreak/>
        <w:t>Пецарски</w:t>
      </w:r>
      <w:proofErr w:type="spellEnd"/>
      <w:r w:rsidRPr="00630FBC">
        <w:t>,</w:t>
      </w:r>
      <w:r w:rsidRPr="00630FBC">
        <w:rPr>
          <w:lang w:val="sr-Latn-RS"/>
        </w:rPr>
        <w:t xml:space="preserve"> </w:t>
      </w:r>
      <w:proofErr w:type="spellStart"/>
      <w:r w:rsidRPr="00630FBC">
        <w:t>Драгана</w:t>
      </w:r>
      <w:proofErr w:type="spellEnd"/>
      <w:r w:rsidRPr="00630FBC">
        <w:t xml:space="preserve"> </w:t>
      </w:r>
      <w:proofErr w:type="spellStart"/>
      <w:r w:rsidRPr="00630FBC">
        <w:t>Рашић</w:t>
      </w:r>
      <w:proofErr w:type="spellEnd"/>
      <w:r w:rsidRPr="00630FBC">
        <w:t xml:space="preserve">, </w:t>
      </w:r>
      <w:proofErr w:type="spellStart"/>
      <w:r w:rsidRPr="00630FBC">
        <w:t>Јован</w:t>
      </w:r>
      <w:proofErr w:type="spellEnd"/>
      <w:r w:rsidRPr="00630FBC">
        <w:t xml:space="preserve"> </w:t>
      </w:r>
      <w:proofErr w:type="spellStart"/>
      <w:r w:rsidRPr="00630FBC">
        <w:t>Петровић</w:t>
      </w:r>
      <w:proofErr w:type="spellEnd"/>
      <w:r w:rsidRPr="00630FBC">
        <w:t xml:space="preserve">, </w:t>
      </w:r>
      <w:proofErr w:type="spellStart"/>
      <w:r w:rsidRPr="00630FBC">
        <w:t>Милан</w:t>
      </w:r>
      <w:proofErr w:type="spellEnd"/>
      <w:r w:rsidRPr="00630FBC">
        <w:t xml:space="preserve"> </w:t>
      </w:r>
      <w:proofErr w:type="spellStart"/>
      <w:r w:rsidRPr="00630FBC">
        <w:t>Јевтић</w:t>
      </w:r>
      <w:proofErr w:type="spellEnd"/>
      <w:r w:rsidRPr="00630FBC">
        <w:t xml:space="preserve">, </w:t>
      </w:r>
      <w:proofErr w:type="spellStart"/>
      <w:r w:rsidRPr="00630FBC">
        <w:t>Мишо</w:t>
      </w:r>
      <w:proofErr w:type="spellEnd"/>
      <w:r w:rsidRPr="00630FBC">
        <w:t xml:space="preserve"> </w:t>
      </w:r>
      <w:proofErr w:type="spellStart"/>
      <w:r w:rsidRPr="00630FBC">
        <w:t>Марковић</w:t>
      </w:r>
      <w:proofErr w:type="spellEnd"/>
      <w:r w:rsidRPr="00630FBC">
        <w:t xml:space="preserve"> - </w:t>
      </w:r>
      <w:proofErr w:type="spellStart"/>
      <w:r w:rsidRPr="00630FBC">
        <w:t>група</w:t>
      </w:r>
      <w:proofErr w:type="spellEnd"/>
      <w:r w:rsidRPr="00630FBC">
        <w:t xml:space="preserve"> </w:t>
      </w:r>
      <w:proofErr w:type="spellStart"/>
      <w:r w:rsidRPr="00630FBC">
        <w:t>професора</w:t>
      </w:r>
      <w:proofErr w:type="spellEnd"/>
      <w:r w:rsidRPr="00630FBC">
        <w:t xml:space="preserve"> (</w:t>
      </w:r>
      <w:proofErr w:type="spellStart"/>
      <w:r w:rsidRPr="00630FBC">
        <w:t>Ресорни</w:t>
      </w:r>
      <w:proofErr w:type="spellEnd"/>
      <w:r w:rsidRPr="00630FBC">
        <w:t xml:space="preserve"> </w:t>
      </w:r>
      <w:proofErr w:type="spellStart"/>
      <w:r w:rsidRPr="00630FBC">
        <w:t>одбор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 xml:space="preserve"> </w:t>
      </w:r>
      <w:proofErr w:type="spellStart"/>
      <w:r w:rsidRPr="00630FBC">
        <w:t>Демократске</w:t>
      </w:r>
      <w:proofErr w:type="spellEnd"/>
      <w:r w:rsidRPr="00630FBC">
        <w:t xml:space="preserve"> </w:t>
      </w:r>
      <w:proofErr w:type="spellStart"/>
      <w:r w:rsidRPr="00630FBC">
        <w:t>странке</w:t>
      </w:r>
      <w:proofErr w:type="spellEnd"/>
      <w:r w:rsidRPr="00630FBC">
        <w:t>)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rFonts w:eastAsia="Calibri"/>
          <w:lang w:val="sr-Cyrl-RS"/>
        </w:rPr>
      </w:pPr>
      <w:r w:rsidRPr="00630FBC">
        <w:rPr>
          <w:lang w:val="sr-Cyrl-RS"/>
        </w:rPr>
        <w:t xml:space="preserve">На члан 126. примедбе, предлоге и сугестије поднели су: Александра Суботић, педагошка саветница, Александра Бакрач, самостална педагошка саветница, </w:t>
      </w:r>
      <w:r w:rsidRPr="00630FBC">
        <w:rPr>
          <w:lang w:val="sr-Latn-RS"/>
        </w:rPr>
        <w:t>Сена Вукотић-педагошка саветница и</w:t>
      </w:r>
      <w:r w:rsidRPr="00630FBC">
        <w:rPr>
          <w:lang w:val="sr-Cyrl-RS"/>
        </w:rPr>
        <w:t xml:space="preserve"> </w:t>
      </w:r>
      <w:r w:rsidRPr="00630FBC">
        <w:rPr>
          <w:lang w:val="sr-Latn-RS"/>
        </w:rPr>
        <w:t>Дијана Брусин-висока педагошка саветница</w:t>
      </w:r>
      <w:r w:rsidRPr="00630FBC">
        <w:rPr>
          <w:lang w:val="sr-Cyrl-RS"/>
        </w:rPr>
        <w:t xml:space="preserve"> (</w:t>
      </w:r>
      <w:r w:rsidRPr="00630FBC">
        <w:rPr>
          <w:lang w:val="sr-Latn-RS"/>
        </w:rPr>
        <w:t>Актив педагошких саветника Србије</w:t>
      </w:r>
      <w:r w:rsidRPr="00630FBC">
        <w:rPr>
          <w:lang w:val="sr-Cyrl-RS"/>
        </w:rPr>
        <w:t>)</w:t>
      </w:r>
      <w:r w:rsidRPr="00630FBC">
        <w:rPr>
          <w:rFonts w:eastAsia="Calibri"/>
          <w:lang w:val="sr-Cyrl-RS"/>
        </w:rPr>
        <w:t xml:space="preserve">, </w:t>
      </w:r>
      <w:proofErr w:type="spellStart"/>
      <w:r w:rsidRPr="00630FBC">
        <w:t>Милена</w:t>
      </w:r>
      <w:proofErr w:type="spellEnd"/>
      <w:r w:rsidRPr="00630FBC">
        <w:t xml:space="preserve"> </w:t>
      </w:r>
      <w:proofErr w:type="spellStart"/>
      <w:r w:rsidRPr="00630FBC">
        <w:t>Стевановић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ОМШ</w:t>
      </w:r>
      <w:r w:rsidRPr="00630FBC">
        <w:rPr>
          <w:lang w:val="sr-Cyrl-RS"/>
        </w:rPr>
        <w:t xml:space="preserve"> </w:t>
      </w:r>
      <w:r w:rsidRPr="00630FBC">
        <w:t>“</w:t>
      </w:r>
      <w:proofErr w:type="spellStart"/>
      <w:r w:rsidRPr="00630FBC">
        <w:t>Владимир</w:t>
      </w:r>
      <w:proofErr w:type="spellEnd"/>
      <w:r w:rsidRPr="00630FBC">
        <w:t xml:space="preserve"> </w:t>
      </w:r>
      <w:proofErr w:type="spellStart"/>
      <w:r w:rsidRPr="00630FBC">
        <w:t>Ђорђевић</w:t>
      </w:r>
      <w:proofErr w:type="spellEnd"/>
      <w:r w:rsidRPr="00630FBC">
        <w:t>“</w:t>
      </w:r>
      <w:r w:rsidRPr="00630FBC">
        <w:rPr>
          <w:lang w:val="sr-Cyrl-RS"/>
        </w:rPr>
        <w:t xml:space="preserve"> </w:t>
      </w:r>
      <w:proofErr w:type="spellStart"/>
      <w:r w:rsidRPr="00630FBC">
        <w:t>Алексинац</w:t>
      </w:r>
      <w:proofErr w:type="spellEnd"/>
      <w:r w:rsidR="00454D44" w:rsidRPr="00630FBC">
        <w:rPr>
          <w:rFonts w:eastAsia="Calibri"/>
          <w:lang w:val="sr-Cyrl-RS"/>
        </w:rPr>
        <w:t xml:space="preserve">, </w:t>
      </w:r>
      <w:proofErr w:type="spellStart"/>
      <w:r w:rsidRPr="00630FBC">
        <w:t>Наташа</w:t>
      </w:r>
      <w:proofErr w:type="spellEnd"/>
      <w:r w:rsidRPr="00630FBC">
        <w:t xml:space="preserve"> </w:t>
      </w:r>
      <w:proofErr w:type="spellStart"/>
      <w:r w:rsidRPr="00630FBC">
        <w:t>Пајовић</w:t>
      </w:r>
      <w:proofErr w:type="spellEnd"/>
      <w:r w:rsidRPr="00630FBC">
        <w:t xml:space="preserve">, </w:t>
      </w:r>
      <w:proofErr w:type="spellStart"/>
      <w:r w:rsidRPr="00630FBC">
        <w:t>професор</w:t>
      </w:r>
      <w:proofErr w:type="spellEnd"/>
      <w:r w:rsidRPr="00630FBC">
        <w:t xml:space="preserve"> </w:t>
      </w:r>
      <w:proofErr w:type="spellStart"/>
      <w:r w:rsidRPr="00630FBC">
        <w:t>разредне</w:t>
      </w:r>
      <w:proofErr w:type="spellEnd"/>
      <w:r w:rsidRPr="00630FBC">
        <w:t xml:space="preserve"> </w:t>
      </w:r>
      <w:proofErr w:type="spellStart"/>
      <w:r w:rsidRPr="00630FBC">
        <w:t>наставе</w:t>
      </w:r>
      <w:proofErr w:type="spellEnd"/>
      <w:r w:rsidRPr="00630FBC">
        <w:t xml:space="preserve">, </w:t>
      </w:r>
      <w:proofErr w:type="spellStart"/>
      <w:r w:rsidRPr="00630FBC">
        <w:t>Неда</w:t>
      </w:r>
      <w:proofErr w:type="spellEnd"/>
      <w:r w:rsidRPr="00630FBC">
        <w:t xml:space="preserve"> </w:t>
      </w:r>
      <w:proofErr w:type="spellStart"/>
      <w:r w:rsidRPr="00630FBC">
        <w:t>Пајовић</w:t>
      </w:r>
      <w:proofErr w:type="spellEnd"/>
      <w:r w:rsidRPr="00630FBC">
        <w:t xml:space="preserve">, </w:t>
      </w:r>
      <w:r w:rsidRPr="00630FBC">
        <w:rPr>
          <w:lang w:val="sr-Latn-RS"/>
        </w:rPr>
        <w:t>Бранка Мићевић, педагошки саветник</w:t>
      </w:r>
      <w:r w:rsidRPr="00630FBC">
        <w:t xml:space="preserve">, </w:t>
      </w:r>
      <w:proofErr w:type="spellStart"/>
      <w:r w:rsidRPr="00630FBC">
        <w:t>Данка</w:t>
      </w:r>
      <w:proofErr w:type="spellEnd"/>
      <w:r w:rsidRPr="00630FBC">
        <w:t xml:space="preserve"> </w:t>
      </w:r>
      <w:proofErr w:type="spellStart"/>
      <w:r w:rsidRPr="00630FBC">
        <w:t>Тешић</w:t>
      </w:r>
      <w:proofErr w:type="spellEnd"/>
      <w:r w:rsidRPr="00630FBC">
        <w:t xml:space="preserve">, </w:t>
      </w:r>
      <w:proofErr w:type="spellStart"/>
      <w:r w:rsidRPr="00630FBC">
        <w:t>самостални</w:t>
      </w:r>
      <w:proofErr w:type="spellEnd"/>
      <w:r w:rsidRPr="00630FBC">
        <w:t xml:space="preserve"> </w:t>
      </w:r>
      <w:proofErr w:type="spellStart"/>
      <w:r w:rsidRPr="00630FBC">
        <w:t>педагошки</w:t>
      </w:r>
      <w:proofErr w:type="spellEnd"/>
      <w:r w:rsidRPr="00630FBC">
        <w:t xml:space="preserve"> </w:t>
      </w:r>
      <w:proofErr w:type="spellStart"/>
      <w:r w:rsidRPr="00630FBC">
        <w:t>саветник</w:t>
      </w:r>
      <w:proofErr w:type="spellEnd"/>
      <w:r w:rsidR="00F764A8" w:rsidRPr="00630FBC">
        <w:rPr>
          <w:lang w:val="sr-Cyrl-RS"/>
        </w:rPr>
        <w:t xml:space="preserve">; Наташа Пајовић, професор разредне наставе, Неда Пајовић, </w:t>
      </w:r>
      <w:r w:rsidR="00F764A8" w:rsidRPr="00630FBC">
        <w:rPr>
          <w:lang w:val="sr-Latn-RS"/>
        </w:rPr>
        <w:t>Бранка Мићевић, педагошки саветник</w:t>
      </w:r>
      <w:r w:rsidR="00F764A8" w:rsidRPr="00630FBC">
        <w:rPr>
          <w:lang w:val="sr-Cyrl-RS"/>
        </w:rPr>
        <w:t xml:space="preserve"> и Данка Тешић, самостални педагошки саветник из основних школа:</w:t>
      </w:r>
      <w:r w:rsidR="00F764A8" w:rsidRPr="00630FBC">
        <w:t xml:space="preserve"> </w:t>
      </w:r>
      <w:r w:rsidRPr="00630FBC">
        <w:t>ОШ „</w:t>
      </w:r>
      <w:proofErr w:type="spellStart"/>
      <w:r w:rsidRPr="00630FBC">
        <w:t>Браћа</w:t>
      </w:r>
      <w:proofErr w:type="spellEnd"/>
      <w:r w:rsidRPr="00630FBC">
        <w:t xml:space="preserve"> </w:t>
      </w:r>
      <w:proofErr w:type="spellStart"/>
      <w:r w:rsidRPr="00630FBC">
        <w:t>Вилотијевић</w:t>
      </w:r>
      <w:proofErr w:type="spellEnd"/>
      <w:r w:rsidRPr="00630FBC">
        <w:t xml:space="preserve">“ </w:t>
      </w:r>
      <w:proofErr w:type="spellStart"/>
      <w:r w:rsidRPr="00630FBC">
        <w:t>Краљево</w:t>
      </w:r>
      <w:proofErr w:type="spellEnd"/>
      <w:r w:rsidRPr="00630FBC">
        <w:rPr>
          <w:lang w:val="sr-Cyrl-RS"/>
        </w:rPr>
        <w:t xml:space="preserve">, </w:t>
      </w:r>
      <w:r w:rsidR="00DA52C5" w:rsidRPr="00630FBC">
        <w:t>СОШО „</w:t>
      </w:r>
      <w:proofErr w:type="spellStart"/>
      <w:r w:rsidR="00DA52C5" w:rsidRPr="00630FBC">
        <w:t>Иво</w:t>
      </w:r>
      <w:proofErr w:type="spellEnd"/>
      <w:r w:rsidR="00DA52C5" w:rsidRPr="00630FBC">
        <w:t xml:space="preserve"> </w:t>
      </w:r>
      <w:proofErr w:type="spellStart"/>
      <w:r w:rsidR="00DA52C5" w:rsidRPr="00630FBC">
        <w:t>Лола</w:t>
      </w:r>
      <w:proofErr w:type="spellEnd"/>
      <w:r w:rsidR="00DA52C5" w:rsidRPr="00630FBC">
        <w:t xml:space="preserve"> </w:t>
      </w:r>
      <w:proofErr w:type="spellStart"/>
      <w:r w:rsidR="00DA52C5" w:rsidRPr="00630FBC">
        <w:t>Рибар</w:t>
      </w:r>
      <w:proofErr w:type="spellEnd"/>
      <w:r w:rsidR="00DA52C5" w:rsidRPr="00630FBC">
        <w:t xml:space="preserve">“ </w:t>
      </w:r>
      <w:proofErr w:type="spellStart"/>
      <w:r w:rsidR="00DA52C5" w:rsidRPr="00630FBC">
        <w:t>Краљево</w:t>
      </w:r>
      <w:proofErr w:type="spellEnd"/>
      <w:r w:rsidR="00DA52C5" w:rsidRPr="00630FBC">
        <w:t xml:space="preserve"> и </w:t>
      </w:r>
      <w:r w:rsidRPr="00630FBC">
        <w:rPr>
          <w:lang w:val="sr-Latn-RS"/>
        </w:rPr>
        <w:t>ОШ „Живан Маричић“ Жича</w:t>
      </w:r>
      <w:r w:rsidR="00F764A8" w:rsidRPr="00630FBC">
        <w:rPr>
          <w:lang w:val="sr-Cyrl-RS"/>
        </w:rPr>
        <w:t xml:space="preserve">; </w:t>
      </w:r>
      <w:r w:rsidRPr="00630FBC">
        <w:rPr>
          <w:lang w:val="sr-Cyrl-RS"/>
        </w:rPr>
        <w:t xml:space="preserve"> Ивана Милановић, педагошки саветник, Драгица Станковић, педагошки саветник, </w:t>
      </w:r>
      <w:r w:rsidRPr="00630FBC">
        <w:rPr>
          <w:lang w:val="sr-Latn-RS"/>
        </w:rPr>
        <w:t>Јелена Величанин, учитељица</w:t>
      </w:r>
      <w:r w:rsidRPr="00630FBC">
        <w:rPr>
          <w:lang w:val="sr-Cyrl-RS"/>
        </w:rPr>
        <w:t xml:space="preserve"> </w:t>
      </w:r>
      <w:r w:rsidRPr="00630FBC">
        <w:t>ОШ „</w:t>
      </w:r>
      <w:proofErr w:type="spellStart"/>
      <w:r w:rsidRPr="00630FBC">
        <w:t>Чибуковачки</w:t>
      </w:r>
      <w:proofErr w:type="spellEnd"/>
      <w:r w:rsidRPr="00630FBC">
        <w:t xml:space="preserve"> </w:t>
      </w:r>
      <w:proofErr w:type="spellStart"/>
      <w:r w:rsidRPr="00630FBC">
        <w:t>партизани</w:t>
      </w:r>
      <w:proofErr w:type="spellEnd"/>
      <w:r w:rsidRPr="00630FBC">
        <w:t xml:space="preserve">“, </w:t>
      </w:r>
      <w:proofErr w:type="spellStart"/>
      <w:r w:rsidRPr="00630FBC">
        <w:t>Краљево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139. примедбе, предлоге и сугестије поднели су: </w:t>
      </w:r>
      <w:proofErr w:type="spellStart"/>
      <w:r w:rsidRPr="00630FBC">
        <w:t>Покрајински</w:t>
      </w:r>
      <w:proofErr w:type="spellEnd"/>
      <w:r w:rsidRPr="00630FBC">
        <w:t xml:space="preserve"> </w:t>
      </w:r>
      <w:proofErr w:type="spellStart"/>
      <w:r w:rsidRPr="00630FBC">
        <w:t>секретаријат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>,</w:t>
      </w:r>
      <w:r w:rsidRPr="00630FBC">
        <w:rPr>
          <w:lang w:val="sr-Cyrl-RS"/>
        </w:rPr>
        <w:t xml:space="preserve"> </w:t>
      </w:r>
      <w:proofErr w:type="spellStart"/>
      <w:r w:rsidRPr="00630FBC">
        <w:t>прописе</w:t>
      </w:r>
      <w:proofErr w:type="spellEnd"/>
      <w:r w:rsidRPr="00630FBC">
        <w:t>,</w:t>
      </w:r>
      <w:r w:rsidRPr="00630FBC">
        <w:rPr>
          <w:lang w:val="sr-Cyrl-RS"/>
        </w:rPr>
        <w:t xml:space="preserve"> </w:t>
      </w:r>
      <w:proofErr w:type="spellStart"/>
      <w:r w:rsidRPr="00630FBC">
        <w:t>управу</w:t>
      </w:r>
      <w:proofErr w:type="spellEnd"/>
      <w:r w:rsidRPr="00630FBC">
        <w:t xml:space="preserve">, </w:t>
      </w:r>
      <w:proofErr w:type="spellStart"/>
      <w:r w:rsidRPr="00630FBC">
        <w:t>националне</w:t>
      </w:r>
      <w:proofErr w:type="spellEnd"/>
      <w:r w:rsidRPr="00630FBC">
        <w:t xml:space="preserve"> </w:t>
      </w:r>
      <w:proofErr w:type="spellStart"/>
      <w:r w:rsidRPr="00630FBC">
        <w:t>мањине-националне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141. примедбе, предлоге и сугестије поднели су: Снежана Вукић из </w:t>
      </w:r>
      <w:proofErr w:type="spellStart"/>
      <w:r w:rsidRPr="00630FBC">
        <w:t>Основне</w:t>
      </w:r>
      <w:proofErr w:type="spellEnd"/>
      <w:r w:rsidRPr="00630FBC">
        <w:t xml:space="preserve"> и </w:t>
      </w:r>
      <w:proofErr w:type="spellStart"/>
      <w:r w:rsidRPr="00630FBC">
        <w:t>средње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t xml:space="preserve"> „9.мај“ </w:t>
      </w:r>
      <w:proofErr w:type="spellStart"/>
      <w:r w:rsidRPr="00630FBC">
        <w:t>Зрењанин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Милан</w:t>
      </w:r>
      <w:proofErr w:type="spellEnd"/>
      <w:r w:rsidRPr="00630FBC">
        <w:t xml:space="preserve"> </w:t>
      </w:r>
      <w:proofErr w:type="spellStart"/>
      <w:r w:rsidRPr="00630FBC">
        <w:t>Трбовић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Председник</w:t>
      </w:r>
      <w:proofErr w:type="spellEnd"/>
      <w:r w:rsidRPr="00630FBC">
        <w:t xml:space="preserve"> </w:t>
      </w:r>
      <w:proofErr w:type="spellStart"/>
      <w:r w:rsidRPr="00630FBC">
        <w:t>Синдиката</w:t>
      </w:r>
      <w:proofErr w:type="spellEnd"/>
      <w:r w:rsidRPr="00630FBC">
        <w:t xml:space="preserve"> </w:t>
      </w:r>
      <w:proofErr w:type="spellStart"/>
      <w:r w:rsidRPr="00630FBC">
        <w:t>просветних</w:t>
      </w:r>
      <w:proofErr w:type="spellEnd"/>
      <w:r w:rsidRPr="00630FBC">
        <w:t xml:space="preserve"> </w:t>
      </w:r>
      <w:proofErr w:type="spellStart"/>
      <w:r w:rsidRPr="00630FBC">
        <w:t>радника</w:t>
      </w:r>
      <w:proofErr w:type="spellEnd"/>
      <w:r w:rsidRPr="00630FBC">
        <w:t xml:space="preserve"> </w:t>
      </w:r>
      <w:proofErr w:type="spellStart"/>
      <w:r w:rsidRPr="00630FBC">
        <w:t>Војводине</w:t>
      </w:r>
      <w:proofErr w:type="spellEnd"/>
      <w:r w:rsidRPr="00630FBC">
        <w:t xml:space="preserve"> (СПРВ)</w:t>
      </w:r>
      <w:r w:rsidRPr="00630FBC">
        <w:rPr>
          <w:lang w:val="sr-Cyrl-RS"/>
        </w:rPr>
        <w:t>, Ружица Тодић</w:t>
      </w:r>
      <w:r w:rsidRPr="00630FBC">
        <w:t xml:space="preserve"> </w:t>
      </w:r>
      <w:r w:rsidRPr="00630FBC">
        <w:rPr>
          <w:lang w:val="sr-Cyrl-CS"/>
        </w:rPr>
        <w:t xml:space="preserve">из </w:t>
      </w:r>
      <w:r w:rsidRPr="00630FBC">
        <w:t>ГСПРС НЕЗАВИСНОСТ</w:t>
      </w:r>
      <w:r w:rsidRPr="00630FBC">
        <w:rPr>
          <w:lang w:val="sr-Cyrl-RS"/>
        </w:rPr>
        <w:t>, (</w:t>
      </w:r>
      <w:proofErr w:type="spellStart"/>
      <w:r w:rsidRPr="00630FBC">
        <w:t>Александар</w:t>
      </w:r>
      <w:proofErr w:type="spellEnd"/>
      <w:r w:rsidRPr="00630FBC">
        <w:t xml:space="preserve"> </w:t>
      </w:r>
      <w:proofErr w:type="spellStart"/>
      <w:r w:rsidRPr="00630FBC">
        <w:t>Митревски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Гимназије</w:t>
      </w:r>
      <w:proofErr w:type="spellEnd"/>
      <w:r w:rsidRPr="00630FBC">
        <w:t xml:space="preserve"> </w:t>
      </w:r>
      <w:proofErr w:type="spellStart"/>
      <w:r w:rsidRPr="00630FBC">
        <w:t>Душан</w:t>
      </w:r>
      <w:proofErr w:type="spellEnd"/>
      <w:r w:rsidRPr="00630FBC">
        <w:t xml:space="preserve"> </w:t>
      </w:r>
      <w:proofErr w:type="spellStart"/>
      <w:r w:rsidRPr="00630FBC">
        <w:t>Васиљев</w:t>
      </w:r>
      <w:proofErr w:type="spellEnd"/>
      <w:r w:rsidRPr="00630FBC">
        <w:rPr>
          <w:lang w:val="sr-Cyrl-RS"/>
        </w:rPr>
        <w:t xml:space="preserve">, Санела Лацик из </w:t>
      </w:r>
      <w:proofErr w:type="spellStart"/>
      <w:r w:rsidRPr="00630FBC">
        <w:t>Удружења</w:t>
      </w:r>
      <w:proofErr w:type="spellEnd"/>
      <w:r w:rsidRPr="00630FBC">
        <w:t xml:space="preserve"> </w:t>
      </w:r>
      <w:proofErr w:type="spellStart"/>
      <w:r w:rsidRPr="00630FBC">
        <w:t>струковних</w:t>
      </w:r>
      <w:proofErr w:type="spellEnd"/>
      <w:r w:rsidRPr="00630FBC">
        <w:t xml:space="preserve"> </w:t>
      </w:r>
      <w:proofErr w:type="spellStart"/>
      <w:r w:rsidRPr="00630FBC">
        <w:t>специјалиста</w:t>
      </w:r>
      <w:proofErr w:type="spellEnd"/>
      <w:r w:rsidRPr="00630FBC">
        <w:t xml:space="preserve"> </w:t>
      </w:r>
      <w:proofErr w:type="spellStart"/>
      <w:r w:rsidRPr="00630FBC">
        <w:t>Србије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Покрајински</w:t>
      </w:r>
      <w:proofErr w:type="spellEnd"/>
      <w:r w:rsidRPr="00630FBC">
        <w:t xml:space="preserve"> </w:t>
      </w:r>
      <w:proofErr w:type="spellStart"/>
      <w:r w:rsidRPr="00630FBC">
        <w:t>секретаријат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>,</w:t>
      </w:r>
      <w:r w:rsidR="00F764A8" w:rsidRPr="00630FBC">
        <w:rPr>
          <w:lang w:val="sr-Cyrl-RS"/>
        </w:rPr>
        <w:t xml:space="preserve"> </w:t>
      </w:r>
      <w:proofErr w:type="spellStart"/>
      <w:r w:rsidRPr="00630FBC">
        <w:t>прописе</w:t>
      </w:r>
      <w:proofErr w:type="spellEnd"/>
      <w:r w:rsidRPr="00630FBC">
        <w:t>,</w:t>
      </w:r>
      <w:r w:rsidR="00F764A8" w:rsidRPr="00630FBC">
        <w:rPr>
          <w:lang w:val="sr-Cyrl-RS"/>
        </w:rPr>
        <w:t xml:space="preserve"> </w:t>
      </w:r>
      <w:proofErr w:type="spellStart"/>
      <w:r w:rsidRPr="00630FBC">
        <w:t>управу</w:t>
      </w:r>
      <w:proofErr w:type="spellEnd"/>
      <w:r w:rsidRPr="00630FBC">
        <w:t xml:space="preserve">, </w:t>
      </w:r>
      <w:proofErr w:type="spellStart"/>
      <w:r w:rsidRPr="00630FBC">
        <w:t>националне</w:t>
      </w:r>
      <w:proofErr w:type="spellEnd"/>
      <w:r w:rsidRPr="00630FBC">
        <w:t xml:space="preserve"> </w:t>
      </w:r>
      <w:proofErr w:type="spellStart"/>
      <w:r w:rsidRPr="00630FBC">
        <w:t>мањине-националне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Гор</w:t>
      </w:r>
      <w:r w:rsidR="00F764A8" w:rsidRPr="00630FBC">
        <w:t>ан</w:t>
      </w:r>
      <w:proofErr w:type="spellEnd"/>
      <w:r w:rsidR="00F764A8" w:rsidRPr="00630FBC">
        <w:t xml:space="preserve"> </w:t>
      </w:r>
      <w:proofErr w:type="spellStart"/>
      <w:r w:rsidR="00F764A8" w:rsidRPr="00630FBC">
        <w:t>Радојев</w:t>
      </w:r>
      <w:proofErr w:type="spellEnd"/>
      <w:r w:rsidR="00F764A8" w:rsidRPr="00630FBC">
        <w:t xml:space="preserve">, </w:t>
      </w:r>
      <w:proofErr w:type="spellStart"/>
      <w:r w:rsidR="00F764A8" w:rsidRPr="00630FBC">
        <w:t>Светлана</w:t>
      </w:r>
      <w:proofErr w:type="spellEnd"/>
      <w:r w:rsidR="00F764A8" w:rsidRPr="00630FBC">
        <w:t xml:space="preserve"> </w:t>
      </w:r>
      <w:proofErr w:type="spellStart"/>
      <w:r w:rsidR="00F764A8" w:rsidRPr="00630FBC">
        <w:t>Анђелковић</w:t>
      </w:r>
      <w:proofErr w:type="spellEnd"/>
      <w:r w:rsidRPr="00630FBC">
        <w:t xml:space="preserve">, </w:t>
      </w:r>
      <w:proofErr w:type="spellStart"/>
      <w:r w:rsidRPr="00630FBC">
        <w:t>Милош</w:t>
      </w:r>
      <w:proofErr w:type="spellEnd"/>
      <w:r w:rsidRPr="00630FBC">
        <w:t xml:space="preserve"> </w:t>
      </w:r>
      <w:proofErr w:type="spellStart"/>
      <w:r w:rsidRPr="00630FBC">
        <w:t>Ћорда</w:t>
      </w:r>
      <w:proofErr w:type="spellEnd"/>
      <w:r w:rsidRPr="00630FBC">
        <w:t xml:space="preserve">, </w:t>
      </w:r>
      <w:proofErr w:type="spellStart"/>
      <w:r w:rsidRPr="00630FBC">
        <w:t>Бранислав</w:t>
      </w:r>
      <w:proofErr w:type="spellEnd"/>
      <w:r w:rsidRPr="00630FBC">
        <w:t xml:space="preserve"> </w:t>
      </w:r>
      <w:proofErr w:type="spellStart"/>
      <w:r w:rsidRPr="00630FBC">
        <w:t>Пецарски</w:t>
      </w:r>
      <w:proofErr w:type="spellEnd"/>
      <w:r w:rsidRPr="00630FBC">
        <w:t>,</w:t>
      </w:r>
      <w:r w:rsidRPr="00630FBC">
        <w:rPr>
          <w:lang w:val="sr-Latn-RS"/>
        </w:rPr>
        <w:t xml:space="preserve"> </w:t>
      </w:r>
      <w:proofErr w:type="spellStart"/>
      <w:r w:rsidRPr="00630FBC">
        <w:t>Драгана</w:t>
      </w:r>
      <w:proofErr w:type="spellEnd"/>
      <w:r w:rsidRPr="00630FBC">
        <w:t xml:space="preserve"> </w:t>
      </w:r>
      <w:proofErr w:type="spellStart"/>
      <w:r w:rsidRPr="00630FBC">
        <w:t>Рашић</w:t>
      </w:r>
      <w:proofErr w:type="spellEnd"/>
      <w:r w:rsidRPr="00630FBC">
        <w:t xml:space="preserve">, </w:t>
      </w:r>
      <w:proofErr w:type="spellStart"/>
      <w:r w:rsidRPr="00630FBC">
        <w:t>Јован</w:t>
      </w:r>
      <w:proofErr w:type="spellEnd"/>
      <w:r w:rsidRPr="00630FBC">
        <w:t xml:space="preserve"> </w:t>
      </w:r>
      <w:proofErr w:type="spellStart"/>
      <w:r w:rsidRPr="00630FBC">
        <w:t>Петровић</w:t>
      </w:r>
      <w:proofErr w:type="spellEnd"/>
      <w:r w:rsidRPr="00630FBC">
        <w:t xml:space="preserve">, </w:t>
      </w:r>
      <w:proofErr w:type="spellStart"/>
      <w:r w:rsidRPr="00630FBC">
        <w:t>Милан</w:t>
      </w:r>
      <w:proofErr w:type="spellEnd"/>
      <w:r w:rsidRPr="00630FBC">
        <w:t xml:space="preserve"> </w:t>
      </w:r>
      <w:proofErr w:type="spellStart"/>
      <w:r w:rsidRPr="00630FBC">
        <w:t>Јевтић</w:t>
      </w:r>
      <w:proofErr w:type="spellEnd"/>
      <w:r w:rsidRPr="00630FBC">
        <w:t xml:space="preserve">, </w:t>
      </w:r>
      <w:proofErr w:type="spellStart"/>
      <w:r w:rsidRPr="00630FBC">
        <w:t>Мишо</w:t>
      </w:r>
      <w:proofErr w:type="spellEnd"/>
      <w:r w:rsidRPr="00630FBC">
        <w:t xml:space="preserve"> </w:t>
      </w:r>
      <w:proofErr w:type="spellStart"/>
      <w:r w:rsidRPr="00630FBC">
        <w:t>Марковић</w:t>
      </w:r>
      <w:proofErr w:type="spellEnd"/>
      <w:r w:rsidRPr="00630FBC">
        <w:rPr>
          <w:lang w:val="sr-Cyrl-RS"/>
        </w:rPr>
        <w:t xml:space="preserve"> - </w:t>
      </w:r>
      <w:proofErr w:type="spellStart"/>
      <w:r w:rsidRPr="00630FBC">
        <w:t>група</w:t>
      </w:r>
      <w:proofErr w:type="spellEnd"/>
      <w:r w:rsidRPr="00630FBC">
        <w:t xml:space="preserve"> </w:t>
      </w:r>
      <w:proofErr w:type="spellStart"/>
      <w:r w:rsidRPr="00630FBC">
        <w:t>професора</w:t>
      </w:r>
      <w:proofErr w:type="spellEnd"/>
      <w:r w:rsidRPr="00630FBC">
        <w:t xml:space="preserve"> (</w:t>
      </w:r>
      <w:proofErr w:type="spellStart"/>
      <w:r w:rsidRPr="00630FBC">
        <w:t>ресорни</w:t>
      </w:r>
      <w:proofErr w:type="spellEnd"/>
      <w:r w:rsidRPr="00630FBC">
        <w:t xml:space="preserve"> </w:t>
      </w:r>
      <w:proofErr w:type="spellStart"/>
      <w:r w:rsidRPr="00630FBC">
        <w:t>одбор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 xml:space="preserve"> </w:t>
      </w:r>
      <w:proofErr w:type="spellStart"/>
      <w:r w:rsidRPr="00630FBC">
        <w:t>Демократске</w:t>
      </w:r>
      <w:proofErr w:type="spellEnd"/>
      <w:r w:rsidRPr="00630FBC">
        <w:t xml:space="preserve"> </w:t>
      </w:r>
      <w:proofErr w:type="spellStart"/>
      <w:r w:rsidRPr="00630FBC">
        <w:t>странке</w:t>
      </w:r>
      <w:proofErr w:type="spellEnd"/>
      <w:r w:rsidRPr="00630FBC">
        <w:t>)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144. примедбе, предлоге и сугестије поднели су: </w:t>
      </w:r>
      <w:proofErr w:type="spellStart"/>
      <w:r w:rsidRPr="00630FBC">
        <w:t>Милош</w:t>
      </w:r>
      <w:proofErr w:type="spellEnd"/>
      <w:r w:rsidRPr="00630FBC">
        <w:t xml:space="preserve"> </w:t>
      </w:r>
      <w:proofErr w:type="spellStart"/>
      <w:r w:rsidRPr="00630FBC">
        <w:t>Ћорда</w:t>
      </w:r>
      <w:proofErr w:type="spellEnd"/>
      <w:r w:rsidRPr="00630FBC">
        <w:t xml:space="preserve">, </w:t>
      </w:r>
      <w:proofErr w:type="spellStart"/>
      <w:r w:rsidRPr="00630FBC">
        <w:t>Бранислав</w:t>
      </w:r>
      <w:proofErr w:type="spellEnd"/>
      <w:r w:rsidRPr="00630FBC">
        <w:t xml:space="preserve"> </w:t>
      </w:r>
      <w:proofErr w:type="spellStart"/>
      <w:r w:rsidRPr="00630FBC">
        <w:t>Пецарски</w:t>
      </w:r>
      <w:proofErr w:type="spellEnd"/>
      <w:r w:rsidRPr="00630FBC">
        <w:t xml:space="preserve">, </w:t>
      </w:r>
      <w:proofErr w:type="spellStart"/>
      <w:r w:rsidRPr="00630FBC">
        <w:t>Светлана</w:t>
      </w:r>
      <w:proofErr w:type="spellEnd"/>
      <w:r w:rsidRPr="00630FBC">
        <w:t xml:space="preserve"> </w:t>
      </w:r>
      <w:proofErr w:type="spellStart"/>
      <w:r w:rsidRPr="00630FBC">
        <w:t>Анђелковић</w:t>
      </w:r>
      <w:proofErr w:type="spellEnd"/>
      <w:r w:rsidRPr="00630FBC">
        <w:t xml:space="preserve">, </w:t>
      </w:r>
      <w:proofErr w:type="spellStart"/>
      <w:r w:rsidRPr="00630FBC">
        <w:t>Весна</w:t>
      </w:r>
      <w:proofErr w:type="spellEnd"/>
      <w:r w:rsidRPr="00630FBC">
        <w:t xml:space="preserve"> </w:t>
      </w:r>
      <w:proofErr w:type="spellStart"/>
      <w:r w:rsidRPr="00630FBC">
        <w:t>Јаковљевић</w:t>
      </w:r>
      <w:proofErr w:type="spellEnd"/>
      <w:r w:rsidRPr="00630FBC">
        <w:t xml:space="preserve">, </w:t>
      </w:r>
      <w:proofErr w:type="spellStart"/>
      <w:r w:rsidRPr="00630FBC">
        <w:t>Taња</w:t>
      </w:r>
      <w:proofErr w:type="spellEnd"/>
      <w:r w:rsidRPr="00630FBC">
        <w:t xml:space="preserve"> </w:t>
      </w:r>
      <w:proofErr w:type="spellStart"/>
      <w:r w:rsidRPr="00630FBC">
        <w:t>Николић</w:t>
      </w:r>
      <w:proofErr w:type="spellEnd"/>
      <w:r w:rsidRPr="00630FBC">
        <w:t xml:space="preserve">, </w:t>
      </w:r>
      <w:proofErr w:type="spellStart"/>
      <w:r w:rsidRPr="00630FBC">
        <w:t>Јован</w:t>
      </w:r>
      <w:proofErr w:type="spellEnd"/>
      <w:r w:rsidRPr="00630FBC">
        <w:t xml:space="preserve"> </w:t>
      </w:r>
      <w:proofErr w:type="spellStart"/>
      <w:r w:rsidRPr="00630FBC">
        <w:t>Петровић</w:t>
      </w:r>
      <w:proofErr w:type="spellEnd"/>
      <w:r w:rsidRPr="00630FBC">
        <w:t xml:space="preserve">, </w:t>
      </w:r>
      <w:proofErr w:type="spellStart"/>
      <w:r w:rsidRPr="00630FBC">
        <w:t>Милан</w:t>
      </w:r>
      <w:proofErr w:type="spellEnd"/>
      <w:r w:rsidRPr="00630FBC">
        <w:t xml:space="preserve"> </w:t>
      </w:r>
      <w:proofErr w:type="spellStart"/>
      <w:r w:rsidRPr="00630FBC">
        <w:t>Јевтић</w:t>
      </w:r>
      <w:proofErr w:type="spellEnd"/>
      <w:r w:rsidRPr="00630FBC">
        <w:t xml:space="preserve">, </w:t>
      </w:r>
      <w:proofErr w:type="spellStart"/>
      <w:r w:rsidRPr="00630FBC">
        <w:t>Мишо</w:t>
      </w:r>
      <w:proofErr w:type="spellEnd"/>
      <w:r w:rsidRPr="00630FBC">
        <w:t xml:space="preserve"> </w:t>
      </w:r>
      <w:proofErr w:type="spellStart"/>
      <w:r w:rsidRPr="00630FBC">
        <w:t>Марковић</w:t>
      </w:r>
      <w:proofErr w:type="spellEnd"/>
      <w:r w:rsidRPr="00630FBC">
        <w:t>,</w:t>
      </w:r>
      <w:r w:rsidRPr="00630FBC">
        <w:rPr>
          <w:lang w:val="sr-Cyrl-RS"/>
        </w:rPr>
        <w:t xml:space="preserve"> Ружица Тодић</w:t>
      </w:r>
      <w:r w:rsidRPr="00630FBC">
        <w:t xml:space="preserve"> </w:t>
      </w:r>
      <w:r w:rsidRPr="00630FBC">
        <w:rPr>
          <w:lang w:val="sr-Cyrl-RS"/>
        </w:rPr>
        <w:t>Брдарић</w:t>
      </w:r>
      <w:r w:rsidRPr="00630FBC">
        <w:t xml:space="preserve"> </w:t>
      </w:r>
      <w:r w:rsidRPr="00630FBC">
        <w:rPr>
          <w:lang w:val="sr-Cyrl-CS"/>
        </w:rPr>
        <w:t xml:space="preserve">из </w:t>
      </w:r>
      <w:r w:rsidRPr="00630FBC">
        <w:t>ГСПРС НЕЗАВИСНОСТ</w:t>
      </w:r>
      <w:r w:rsidRPr="00630FBC">
        <w:rPr>
          <w:lang w:val="sr-Cyrl-RS"/>
        </w:rPr>
        <w:t>,</w:t>
      </w:r>
      <w:r w:rsidRPr="00630FBC">
        <w:t xml:space="preserve"> </w:t>
      </w:r>
      <w:proofErr w:type="spellStart"/>
      <w:r w:rsidRPr="00630FBC">
        <w:t>Горан</w:t>
      </w:r>
      <w:proofErr w:type="spellEnd"/>
      <w:r w:rsidRPr="00630FBC">
        <w:t xml:space="preserve"> </w:t>
      </w:r>
      <w:proofErr w:type="spellStart"/>
      <w:r w:rsidRPr="00630FBC">
        <w:t>Радојев</w:t>
      </w:r>
      <w:proofErr w:type="spellEnd"/>
      <w:r w:rsidRPr="00630FBC">
        <w:t xml:space="preserve"> - </w:t>
      </w:r>
      <w:proofErr w:type="spellStart"/>
      <w:r w:rsidRPr="00630FBC">
        <w:t>група</w:t>
      </w:r>
      <w:proofErr w:type="spellEnd"/>
      <w:r w:rsidRPr="00630FBC">
        <w:t xml:space="preserve"> </w:t>
      </w:r>
      <w:proofErr w:type="spellStart"/>
      <w:r w:rsidRPr="00630FBC">
        <w:t>професора</w:t>
      </w:r>
      <w:proofErr w:type="spellEnd"/>
      <w:r w:rsidRPr="00630FBC">
        <w:t xml:space="preserve"> (</w:t>
      </w:r>
      <w:proofErr w:type="spellStart"/>
      <w:r w:rsidRPr="00630FBC">
        <w:t>Ресорни</w:t>
      </w:r>
      <w:proofErr w:type="spellEnd"/>
      <w:r w:rsidRPr="00630FBC">
        <w:t xml:space="preserve"> </w:t>
      </w:r>
      <w:proofErr w:type="spellStart"/>
      <w:r w:rsidRPr="00630FBC">
        <w:t>одбор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 xml:space="preserve"> </w:t>
      </w:r>
      <w:proofErr w:type="spellStart"/>
      <w:r w:rsidRPr="00630FBC">
        <w:t>Демократске</w:t>
      </w:r>
      <w:proofErr w:type="spellEnd"/>
      <w:r w:rsidRPr="00630FBC">
        <w:t xml:space="preserve"> </w:t>
      </w:r>
      <w:proofErr w:type="spellStart"/>
      <w:r w:rsidRPr="00630FBC">
        <w:t>странке</w:t>
      </w:r>
      <w:proofErr w:type="spellEnd"/>
      <w:r w:rsidRPr="00630FBC">
        <w:t>)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155. примедбе, предлоге и сугестије поднели су: </w:t>
      </w:r>
      <w:proofErr w:type="spellStart"/>
      <w:r w:rsidRPr="00630FBC">
        <w:t>Вукица</w:t>
      </w:r>
      <w:proofErr w:type="spellEnd"/>
      <w:r w:rsidRPr="00630FBC">
        <w:t xml:space="preserve"> </w:t>
      </w:r>
      <w:proofErr w:type="spellStart"/>
      <w:r w:rsidRPr="00630FBC">
        <w:t>Флорић</w:t>
      </w:r>
      <w:proofErr w:type="spellEnd"/>
      <w:r w:rsidRPr="00630FBC">
        <w:t xml:space="preserve">, </w:t>
      </w:r>
      <w:proofErr w:type="spellStart"/>
      <w:r w:rsidRPr="00630FBC">
        <w:t>секретар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rPr>
          <w:lang w:val="sr-Cyrl-RS"/>
        </w:rPr>
        <w:t xml:space="preserve"> (ОШ „Вожд Карађорђе“ Водањ)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160. примедбе, предлоге и сугестије поднели су: Снежана Вукић из </w:t>
      </w:r>
      <w:proofErr w:type="spellStart"/>
      <w:r w:rsidRPr="00630FBC">
        <w:t>Основне</w:t>
      </w:r>
      <w:proofErr w:type="spellEnd"/>
      <w:r w:rsidRPr="00630FBC">
        <w:t xml:space="preserve"> и </w:t>
      </w:r>
      <w:proofErr w:type="spellStart"/>
      <w:r w:rsidRPr="00630FBC">
        <w:t>средње</w:t>
      </w:r>
      <w:proofErr w:type="spellEnd"/>
      <w:r w:rsidRPr="00630FBC">
        <w:t xml:space="preserve"> </w:t>
      </w:r>
      <w:proofErr w:type="spellStart"/>
      <w:r w:rsidRPr="00630FBC">
        <w:t>школе</w:t>
      </w:r>
      <w:proofErr w:type="spellEnd"/>
      <w:r w:rsidRPr="00630FBC">
        <w:t xml:space="preserve"> „9.мај“ </w:t>
      </w:r>
      <w:proofErr w:type="spellStart"/>
      <w:r w:rsidRPr="00630FBC">
        <w:t>Зрењанин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Соња</w:t>
      </w:r>
      <w:proofErr w:type="spellEnd"/>
      <w:r w:rsidRPr="00630FBC">
        <w:t xml:space="preserve"> </w:t>
      </w:r>
      <w:proofErr w:type="spellStart"/>
      <w:r w:rsidRPr="00630FBC">
        <w:t>Миловановић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ОШ „</w:t>
      </w:r>
      <w:proofErr w:type="spellStart"/>
      <w:r w:rsidRPr="00630FBC">
        <w:t>Деспот</w:t>
      </w:r>
      <w:proofErr w:type="spellEnd"/>
      <w:r w:rsidRPr="00630FBC">
        <w:t xml:space="preserve"> </w:t>
      </w:r>
      <w:proofErr w:type="spellStart"/>
      <w:r w:rsidRPr="00630FBC">
        <w:t>Стефан</w:t>
      </w:r>
      <w:proofErr w:type="spellEnd"/>
      <w:r w:rsidRPr="00630FBC">
        <w:t xml:space="preserve"> </w:t>
      </w:r>
      <w:proofErr w:type="spellStart"/>
      <w:r w:rsidRPr="00630FBC">
        <w:t>Лазаревић</w:t>
      </w:r>
      <w:proofErr w:type="spellEnd"/>
      <w:r w:rsidRPr="00630FBC">
        <w:t xml:space="preserve">“, </w:t>
      </w:r>
      <w:proofErr w:type="spellStart"/>
      <w:r w:rsidRPr="00630FBC">
        <w:t>Бабушница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Звонимир</w:t>
      </w:r>
      <w:proofErr w:type="spellEnd"/>
      <w:r w:rsidRPr="00630FBC">
        <w:t xml:space="preserve"> </w:t>
      </w:r>
      <w:proofErr w:type="spellStart"/>
      <w:r w:rsidRPr="00630FBC">
        <w:t>Јовић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Уније</w:t>
      </w:r>
      <w:proofErr w:type="spellEnd"/>
      <w:r w:rsidRPr="00630FBC">
        <w:t xml:space="preserve"> </w:t>
      </w:r>
      <w:proofErr w:type="spellStart"/>
      <w:r w:rsidRPr="00630FBC">
        <w:t>синдиката</w:t>
      </w:r>
      <w:proofErr w:type="spellEnd"/>
      <w:r w:rsidRPr="00630FBC">
        <w:t xml:space="preserve"> </w:t>
      </w:r>
      <w:proofErr w:type="spellStart"/>
      <w:r w:rsidRPr="00630FBC">
        <w:t>просветних</w:t>
      </w:r>
      <w:proofErr w:type="spellEnd"/>
      <w:r w:rsidRPr="00630FBC">
        <w:t xml:space="preserve"> </w:t>
      </w:r>
      <w:proofErr w:type="spellStart"/>
      <w:r w:rsidRPr="00630FBC">
        <w:t>радника</w:t>
      </w:r>
      <w:proofErr w:type="spellEnd"/>
      <w:r w:rsidRPr="00630FBC">
        <w:t xml:space="preserve"> </w:t>
      </w:r>
      <w:proofErr w:type="spellStart"/>
      <w:r w:rsidRPr="00630FBC">
        <w:t>Војводине</w:t>
      </w:r>
      <w:proofErr w:type="spellEnd"/>
      <w:r w:rsidRPr="00630FBC">
        <w:rPr>
          <w:lang w:val="sr-Cyrl-RS"/>
        </w:rPr>
        <w:t xml:space="preserve">,  </w:t>
      </w:r>
      <w:r w:rsidRPr="00630FBC">
        <w:rPr>
          <w:lang w:val="sr-Cyrl-CS"/>
        </w:rPr>
        <w:t>Весна Јовић</w:t>
      </w:r>
      <w:r w:rsidRPr="00630FBC">
        <w:t xml:space="preserve">, </w:t>
      </w:r>
      <w:proofErr w:type="spellStart"/>
      <w:r w:rsidRPr="00630FBC">
        <w:t>Слађана</w:t>
      </w:r>
      <w:proofErr w:type="spellEnd"/>
      <w:r w:rsidRPr="00630FBC">
        <w:t xml:space="preserve"> </w:t>
      </w:r>
      <w:proofErr w:type="spellStart"/>
      <w:r w:rsidRPr="00630FBC">
        <w:t>Шегавчић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Pr="00630FBC">
        <w:t xml:space="preserve"> </w:t>
      </w:r>
      <w:proofErr w:type="spellStart"/>
      <w:r w:rsidRPr="00630FBC">
        <w:t>музичких</w:t>
      </w:r>
      <w:proofErr w:type="spellEnd"/>
      <w:r w:rsidRPr="00630FBC">
        <w:t xml:space="preserve"> и </w:t>
      </w:r>
      <w:proofErr w:type="spellStart"/>
      <w:r w:rsidRPr="00630FBC">
        <w:t>балетских</w:t>
      </w:r>
      <w:proofErr w:type="spellEnd"/>
      <w:r w:rsidRPr="00630FBC">
        <w:t xml:space="preserve"> </w:t>
      </w:r>
      <w:proofErr w:type="spellStart"/>
      <w:r w:rsidRPr="00630FBC">
        <w:t>школа</w:t>
      </w:r>
      <w:proofErr w:type="spellEnd"/>
      <w:r w:rsidRPr="00630FBC">
        <w:t xml:space="preserve"> </w:t>
      </w:r>
      <w:proofErr w:type="spellStart"/>
      <w:r w:rsidRPr="00630FBC">
        <w:t>Србије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Бранислав</w:t>
      </w:r>
      <w:proofErr w:type="spellEnd"/>
      <w:r w:rsidRPr="00630FBC">
        <w:t xml:space="preserve"> </w:t>
      </w:r>
      <w:proofErr w:type="spellStart"/>
      <w:r w:rsidRPr="00630FBC">
        <w:t>Вељковић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Славица</w:t>
      </w:r>
      <w:proofErr w:type="spellEnd"/>
      <w:r w:rsidRPr="00630FBC">
        <w:t xml:space="preserve"> </w:t>
      </w:r>
      <w:proofErr w:type="spellStart"/>
      <w:r w:rsidRPr="00630FBC">
        <w:t>Ђорђевић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Београда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Мирјана</w:t>
      </w:r>
      <w:proofErr w:type="spellEnd"/>
      <w:r w:rsidRPr="00630FBC">
        <w:t xml:space="preserve"> </w:t>
      </w:r>
      <w:proofErr w:type="spellStart"/>
      <w:r w:rsidRPr="00630FBC">
        <w:t>Стевановић</w:t>
      </w:r>
      <w:proofErr w:type="spellEnd"/>
      <w:r w:rsidRPr="00630FBC">
        <w:t xml:space="preserve">, </w:t>
      </w:r>
      <w:proofErr w:type="spellStart"/>
      <w:r w:rsidRPr="00630FBC">
        <w:t>Јелена</w:t>
      </w:r>
      <w:proofErr w:type="spellEnd"/>
      <w:r w:rsidRPr="00630FBC">
        <w:t xml:space="preserve"> </w:t>
      </w:r>
      <w:proofErr w:type="spellStart"/>
      <w:r w:rsidRPr="00630FBC">
        <w:t>Тапушковић</w:t>
      </w:r>
      <w:proofErr w:type="spellEnd"/>
      <w:r w:rsidRPr="00630FBC">
        <w:t xml:space="preserve">, </w:t>
      </w:r>
      <w:proofErr w:type="spellStart"/>
      <w:r w:rsidRPr="00630FBC">
        <w:t>Бубић</w:t>
      </w:r>
      <w:proofErr w:type="spellEnd"/>
      <w:r w:rsidRPr="00630FBC">
        <w:t xml:space="preserve"> </w:t>
      </w:r>
      <w:proofErr w:type="spellStart"/>
      <w:r w:rsidRPr="00630FBC">
        <w:t>Тања</w:t>
      </w:r>
      <w:proofErr w:type="spellEnd"/>
      <w:r w:rsidRPr="00630FBC">
        <w:t xml:space="preserve"> (ОШ </w:t>
      </w:r>
      <w:proofErr w:type="spellStart"/>
      <w:r w:rsidRPr="00630FBC">
        <w:t>Нови</w:t>
      </w:r>
      <w:proofErr w:type="spellEnd"/>
      <w:r w:rsidRPr="00630FBC">
        <w:t xml:space="preserve"> </w:t>
      </w:r>
      <w:proofErr w:type="spellStart"/>
      <w:r w:rsidRPr="00630FBC">
        <w:t>Београд</w:t>
      </w:r>
      <w:proofErr w:type="spellEnd"/>
      <w:r w:rsidR="004A5599" w:rsidRPr="00630FBC">
        <w:rPr>
          <w:lang w:val="sr-Cyrl-RS"/>
        </w:rPr>
        <w:t>)</w:t>
      </w:r>
      <w:r w:rsidR="004F66EB" w:rsidRPr="00630FBC">
        <w:rPr>
          <w:lang w:val="sr-Cyrl-RS"/>
        </w:rPr>
        <w:t>;</w:t>
      </w:r>
    </w:p>
    <w:p w:rsidR="00FA38BB" w:rsidRPr="00630FBC" w:rsidRDefault="00FA38BB" w:rsidP="00630FBC">
      <w:pPr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>На члан 187. примедбе, предлоге и сугестије поднели су:</w:t>
      </w:r>
      <w:r w:rsidRPr="00630FBC">
        <w:t xml:space="preserve"> </w:t>
      </w:r>
      <w:r w:rsidR="00B221B9">
        <w:rPr>
          <w:lang w:val="sr-Cyrl-RS"/>
        </w:rPr>
        <w:t xml:space="preserve">Канцеларија </w:t>
      </w:r>
      <w:r w:rsidRPr="00630FBC">
        <w:t>УНИЦЕФ</w:t>
      </w:r>
      <w:r w:rsidRPr="00630FBC">
        <w:rPr>
          <w:lang w:val="sr-Cyrl-RS"/>
        </w:rPr>
        <w:t xml:space="preserve">, Снежана Вукић из </w:t>
      </w:r>
      <w:proofErr w:type="spellStart"/>
      <w:r w:rsidR="00D55ADA" w:rsidRPr="00630FBC">
        <w:t>Основне</w:t>
      </w:r>
      <w:proofErr w:type="spellEnd"/>
      <w:r w:rsidR="00D55ADA" w:rsidRPr="00630FBC">
        <w:t xml:space="preserve"> и </w:t>
      </w:r>
      <w:proofErr w:type="spellStart"/>
      <w:r w:rsidR="00D55ADA" w:rsidRPr="00630FBC">
        <w:t>средње</w:t>
      </w:r>
      <w:proofErr w:type="spellEnd"/>
      <w:r w:rsidR="00D55ADA" w:rsidRPr="00630FBC">
        <w:t xml:space="preserve"> </w:t>
      </w:r>
      <w:proofErr w:type="spellStart"/>
      <w:r w:rsidR="00D55ADA" w:rsidRPr="00630FBC">
        <w:t>школе</w:t>
      </w:r>
      <w:proofErr w:type="spellEnd"/>
      <w:r w:rsidR="00D55ADA" w:rsidRPr="00630FBC">
        <w:t xml:space="preserve"> „9.мај“ </w:t>
      </w:r>
      <w:proofErr w:type="spellStart"/>
      <w:r w:rsidRPr="00630FBC">
        <w:t>Зрењанин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Покрајински</w:t>
      </w:r>
      <w:proofErr w:type="spellEnd"/>
      <w:r w:rsidRPr="00630FBC">
        <w:t xml:space="preserve"> </w:t>
      </w:r>
      <w:proofErr w:type="spellStart"/>
      <w:r w:rsidRPr="00630FBC">
        <w:t>секретаријат</w:t>
      </w:r>
      <w:proofErr w:type="spellEnd"/>
      <w:r w:rsidRPr="00630FBC">
        <w:t xml:space="preserve"> </w:t>
      </w:r>
      <w:proofErr w:type="spellStart"/>
      <w:r w:rsidRPr="00630FBC">
        <w:t>за</w:t>
      </w:r>
      <w:proofErr w:type="spellEnd"/>
      <w:r w:rsidRPr="00630FBC">
        <w:t xml:space="preserve"> </w:t>
      </w:r>
      <w:proofErr w:type="spellStart"/>
      <w:r w:rsidRPr="00630FBC">
        <w:t>образовање</w:t>
      </w:r>
      <w:proofErr w:type="spellEnd"/>
      <w:r w:rsidRPr="00630FBC">
        <w:t>,</w:t>
      </w:r>
      <w:r w:rsidRPr="00630FBC">
        <w:rPr>
          <w:lang w:val="sr-Cyrl-RS"/>
        </w:rPr>
        <w:t xml:space="preserve"> </w:t>
      </w:r>
      <w:proofErr w:type="spellStart"/>
      <w:r w:rsidRPr="00630FBC">
        <w:t>прописе</w:t>
      </w:r>
      <w:proofErr w:type="spellEnd"/>
      <w:r w:rsidRPr="00630FBC">
        <w:t>,</w:t>
      </w:r>
      <w:r w:rsidRPr="00630FBC">
        <w:rPr>
          <w:lang w:val="sr-Cyrl-RS"/>
        </w:rPr>
        <w:t xml:space="preserve"> </w:t>
      </w:r>
      <w:proofErr w:type="spellStart"/>
      <w:r w:rsidRPr="00630FBC">
        <w:t>управу</w:t>
      </w:r>
      <w:proofErr w:type="spellEnd"/>
      <w:r w:rsidRPr="00630FBC">
        <w:t xml:space="preserve">, </w:t>
      </w:r>
      <w:proofErr w:type="spellStart"/>
      <w:r w:rsidRPr="00630FBC">
        <w:t>националне</w:t>
      </w:r>
      <w:proofErr w:type="spellEnd"/>
      <w:r w:rsidRPr="00630FBC">
        <w:t xml:space="preserve"> </w:t>
      </w:r>
      <w:proofErr w:type="spellStart"/>
      <w:r w:rsidRPr="00630FBC">
        <w:t>мањине-националне</w:t>
      </w:r>
      <w:proofErr w:type="spellEnd"/>
      <w:r w:rsidRPr="00630FBC">
        <w:t xml:space="preserve"> </w:t>
      </w:r>
      <w:proofErr w:type="spellStart"/>
      <w:r w:rsidRPr="00630FBC">
        <w:t>заједнице</w:t>
      </w:r>
      <w:proofErr w:type="spellEnd"/>
      <w:r w:rsidRPr="00630FBC">
        <w:rPr>
          <w:lang w:val="sr-Cyrl-RS"/>
        </w:rPr>
        <w:t xml:space="preserve">, </w:t>
      </w:r>
      <w:proofErr w:type="spellStart"/>
      <w:r w:rsidRPr="00630FBC">
        <w:t>Мирјана</w:t>
      </w:r>
      <w:proofErr w:type="spellEnd"/>
      <w:r w:rsidRPr="00630FBC">
        <w:t xml:space="preserve"> </w:t>
      </w:r>
      <w:proofErr w:type="spellStart"/>
      <w:r w:rsidRPr="00630FBC">
        <w:t>Марковић</w:t>
      </w:r>
      <w:proofErr w:type="spellEnd"/>
      <w:r w:rsidRPr="00630FBC">
        <w:t xml:space="preserve"> </w:t>
      </w:r>
      <w:proofErr w:type="spellStart"/>
      <w:r w:rsidRPr="00630FBC">
        <w:t>из</w:t>
      </w:r>
      <w:proofErr w:type="spellEnd"/>
      <w:r w:rsidRPr="00630FBC">
        <w:t xml:space="preserve"> </w:t>
      </w:r>
      <w:proofErr w:type="spellStart"/>
      <w:r w:rsidRPr="00630FBC">
        <w:t>Српског</w:t>
      </w:r>
      <w:proofErr w:type="spellEnd"/>
      <w:r w:rsidRPr="00630FBC">
        <w:t xml:space="preserve"> </w:t>
      </w:r>
      <w:proofErr w:type="spellStart"/>
      <w:r w:rsidRPr="00630FBC">
        <w:t>хемијског</w:t>
      </w:r>
      <w:proofErr w:type="spellEnd"/>
      <w:r w:rsidRPr="00630FBC">
        <w:t xml:space="preserve"> </w:t>
      </w:r>
      <w:proofErr w:type="spellStart"/>
      <w:r w:rsidRPr="00630FBC">
        <w:t>друштв</w:t>
      </w:r>
      <w:proofErr w:type="spellEnd"/>
      <w:r w:rsidR="004A5599" w:rsidRPr="00630FBC">
        <w:rPr>
          <w:lang w:val="sr-Cyrl-RS"/>
        </w:rPr>
        <w:t>а</w:t>
      </w:r>
      <w:r w:rsidR="004F66EB" w:rsidRPr="00630FBC">
        <w:rPr>
          <w:lang w:val="sr-Cyrl-RS"/>
        </w:rPr>
        <w:t>;</w:t>
      </w:r>
    </w:p>
    <w:p w:rsidR="00FA38BB" w:rsidRPr="00352C86" w:rsidRDefault="00FA38BB" w:rsidP="00630FBC">
      <w:pPr>
        <w:tabs>
          <w:tab w:val="left" w:pos="90"/>
        </w:tabs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t xml:space="preserve">На члан 189. примедбе, </w:t>
      </w:r>
      <w:r w:rsidRPr="00352C86">
        <w:rPr>
          <w:lang w:val="sr-Cyrl-RS"/>
        </w:rPr>
        <w:t xml:space="preserve">предлоге и сугестије поднео је </w:t>
      </w:r>
      <w:proofErr w:type="spellStart"/>
      <w:r w:rsidRPr="00352C86">
        <w:t>мр</w:t>
      </w:r>
      <w:proofErr w:type="spellEnd"/>
      <w:r w:rsidRPr="00352C86">
        <w:t xml:space="preserve"> </w:t>
      </w:r>
      <w:proofErr w:type="spellStart"/>
      <w:r w:rsidRPr="00352C86">
        <w:t>Драган</w:t>
      </w:r>
      <w:proofErr w:type="spellEnd"/>
      <w:r w:rsidRPr="00352C86">
        <w:t xml:space="preserve"> Т</w:t>
      </w:r>
      <w:r w:rsidR="00352C86">
        <w:rPr>
          <w:lang w:val="sr-Cyrl-RS"/>
        </w:rPr>
        <w:t>.</w:t>
      </w:r>
      <w:r w:rsidRPr="00352C86">
        <w:t xml:space="preserve"> </w:t>
      </w:r>
      <w:r w:rsidRPr="00352C86">
        <w:rPr>
          <w:lang w:val="sr-Cyrl-RS"/>
        </w:rPr>
        <w:t xml:space="preserve"> </w:t>
      </w:r>
      <w:proofErr w:type="spellStart"/>
      <w:r w:rsidRPr="00352C86">
        <w:t>Димитријевић</w:t>
      </w:r>
      <w:proofErr w:type="spellEnd"/>
      <w:r w:rsidRPr="00352C86">
        <w:t xml:space="preserve"> </w:t>
      </w:r>
      <w:proofErr w:type="spellStart"/>
      <w:r w:rsidRPr="00352C86">
        <w:t>из</w:t>
      </w:r>
      <w:proofErr w:type="spellEnd"/>
      <w:r w:rsidRPr="00352C86">
        <w:t xml:space="preserve"> ОШ „</w:t>
      </w:r>
      <w:proofErr w:type="spellStart"/>
      <w:r w:rsidRPr="00352C86">
        <w:t>Свети</w:t>
      </w:r>
      <w:proofErr w:type="spellEnd"/>
      <w:r w:rsidRPr="00352C86">
        <w:t xml:space="preserve"> </w:t>
      </w:r>
      <w:proofErr w:type="spellStart"/>
      <w:r w:rsidRPr="00352C86">
        <w:t>Сава</w:t>
      </w:r>
      <w:proofErr w:type="spellEnd"/>
      <w:r w:rsidRPr="00352C86">
        <w:t>“</w:t>
      </w:r>
      <w:r w:rsidR="004F66EB" w:rsidRPr="00352C86">
        <w:rPr>
          <w:lang w:val="sr-Cyrl-RS"/>
        </w:rPr>
        <w:t>.</w:t>
      </w:r>
    </w:p>
    <w:p w:rsidR="00FA38BB" w:rsidRPr="00630FBC" w:rsidRDefault="00FA38BB" w:rsidP="00630FBC">
      <w:pPr>
        <w:tabs>
          <w:tab w:val="left" w:pos="90"/>
        </w:tabs>
        <w:spacing w:line="276" w:lineRule="auto"/>
        <w:jc w:val="both"/>
      </w:pPr>
    </w:p>
    <w:p w:rsidR="00FA38BB" w:rsidRPr="00630FBC" w:rsidRDefault="00FA38BB" w:rsidP="00630FBC">
      <w:pPr>
        <w:tabs>
          <w:tab w:val="left" w:pos="90"/>
        </w:tabs>
        <w:spacing w:line="276" w:lineRule="auto"/>
        <w:ind w:firstLine="720"/>
        <w:jc w:val="both"/>
        <w:rPr>
          <w:lang w:val="sr-Cyrl-RS"/>
        </w:rPr>
      </w:pPr>
      <w:r w:rsidRPr="00630FBC">
        <w:rPr>
          <w:lang w:val="sr-Cyrl-RS"/>
        </w:rPr>
        <w:lastRenderedPageBreak/>
        <w:t>Примедбе, п</w:t>
      </w:r>
      <w:r w:rsidR="00B221B9">
        <w:rPr>
          <w:lang w:val="sr-Cyrl-RS"/>
        </w:rPr>
        <w:t>редлоге и сугестије које су дали</w:t>
      </w:r>
      <w:r w:rsidRPr="00630FBC">
        <w:rPr>
          <w:lang w:val="sr-Cyrl-RS"/>
        </w:rPr>
        <w:t xml:space="preserve"> наведени подносиоци на конкретне чланове Нацрта закона, односе се </w:t>
      </w:r>
      <w:r w:rsidR="00547DB9" w:rsidRPr="00630FBC">
        <w:rPr>
          <w:lang w:val="sr-Cyrl-RS"/>
        </w:rPr>
        <w:t xml:space="preserve">посебно </w:t>
      </w:r>
      <w:r w:rsidRPr="00630FBC">
        <w:rPr>
          <w:lang w:val="sr-Cyrl-RS"/>
        </w:rPr>
        <w:t>на:</w:t>
      </w:r>
    </w:p>
    <w:p w:rsidR="00FA38BB" w:rsidRPr="008F631F" w:rsidRDefault="00F34C0D" w:rsidP="00630FBC">
      <w:pPr>
        <w:pStyle w:val="ListParagraph"/>
        <w:numPr>
          <w:ilvl w:val="0"/>
          <w:numId w:val="30"/>
        </w:numPr>
        <w:shd w:val="clear" w:color="auto" w:fill="FFFFFF"/>
        <w:spacing w:after="0"/>
        <w:ind w:left="0" w:firstLine="720"/>
        <w:jc w:val="both"/>
        <w:rPr>
          <w:b w:val="0"/>
          <w:bCs/>
        </w:rPr>
      </w:pPr>
      <w:r w:rsidRPr="00630FBC">
        <w:rPr>
          <w:b w:val="0"/>
          <w:color w:val="000000"/>
        </w:rPr>
        <w:t>д</w:t>
      </w:r>
      <w:r w:rsidR="00FA38BB" w:rsidRPr="00630FBC">
        <w:rPr>
          <w:b w:val="0"/>
          <w:color w:val="000000"/>
        </w:rPr>
        <w:t xml:space="preserve">опуну члана 1. Закона којим се прецизира да се средње </w:t>
      </w:r>
      <w:r w:rsidR="00FA38BB" w:rsidRPr="00630FBC">
        <w:rPr>
          <w:b w:val="0"/>
        </w:rPr>
        <w:t xml:space="preserve">богословско </w:t>
      </w:r>
      <w:r w:rsidR="00C00126" w:rsidRPr="00630FBC">
        <w:rPr>
          <w:b w:val="0"/>
          <w:color w:val="000000"/>
        </w:rPr>
        <w:t>образовање остварује</w:t>
      </w:r>
      <w:r w:rsidR="00FA38BB" w:rsidRPr="00630FBC">
        <w:rPr>
          <w:b w:val="0"/>
          <w:color w:val="000000"/>
        </w:rPr>
        <w:t xml:space="preserve"> у складу са посебним законом којим се уређују цркве и верске заједнице</w:t>
      </w:r>
      <w:r w:rsidR="008F631F">
        <w:rPr>
          <w:b w:val="0"/>
          <w:color w:val="000000"/>
        </w:rPr>
        <w:t xml:space="preserve">, односно на </w:t>
      </w:r>
      <w:r w:rsidR="008F631F" w:rsidRPr="008F631F">
        <w:rPr>
          <w:b w:val="0"/>
        </w:rPr>
        <w:t>специфичности средњег образовања и васпитања за потребе традиционалних верских заједница</w:t>
      </w:r>
      <w:r w:rsidR="00FA38BB" w:rsidRPr="008F631F">
        <w:rPr>
          <w:b w:val="0"/>
          <w:color w:val="000000"/>
        </w:rPr>
        <w:t xml:space="preserve">; 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</w:pPr>
      <w:r w:rsidRPr="00630FBC">
        <w:rPr>
          <w:b w:val="0"/>
        </w:rPr>
        <w:t>у</w:t>
      </w:r>
      <w:r w:rsidR="00FA38BB" w:rsidRPr="00630FBC">
        <w:rPr>
          <w:b w:val="0"/>
        </w:rPr>
        <w:t>напређивање, односно допуну одредаба које се односе на организацију и рад средњих школа за потребе унутрашњих послова (оснивање установе, избор органа установе, заснивање радног односа у установи, посебни услови за заснивање радног односа у школи, финансирање средствима буџета Републике Србије, итд);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</w:pPr>
      <w:r w:rsidRPr="00630FBC">
        <w:rPr>
          <w:b w:val="0"/>
        </w:rPr>
        <w:t>и</w:t>
      </w:r>
      <w:r w:rsidR="00FA38BB" w:rsidRPr="00630FBC">
        <w:rPr>
          <w:b w:val="0"/>
        </w:rPr>
        <w:t>змену одредаба које се односе на оцену из владања у основној школи, односно предлога да се од петог разреда основне школе владање оцењује бројчано и да улази у просек општег успеха ученика;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</w:pPr>
      <w:r w:rsidRPr="00630FBC">
        <w:rPr>
          <w:b w:val="0"/>
        </w:rPr>
        <w:t>и</w:t>
      </w:r>
      <w:r w:rsidR="00FA38BB" w:rsidRPr="00630FBC">
        <w:rPr>
          <w:b w:val="0"/>
        </w:rPr>
        <w:t>ндивидуалн</w:t>
      </w:r>
      <w:r w:rsidR="00F764A8" w:rsidRPr="00630FBC">
        <w:rPr>
          <w:b w:val="0"/>
        </w:rPr>
        <w:t>и</w:t>
      </w:r>
      <w:r w:rsidR="00FA38BB" w:rsidRPr="00630FBC">
        <w:rPr>
          <w:b w:val="0"/>
        </w:rPr>
        <w:t xml:space="preserve"> образовни план (да се пропише да се индивидуални образовни план израђује у сарадњи са родитељем, односно законским заступником детета, као и измена, односно прецизирање прописане норме наставника који изводе наставу у школи, односно одељењима у којима се образују ученици са сметњама у развоју и инвалидитетом, сл.);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</w:pPr>
      <w:r w:rsidRPr="00630FBC">
        <w:rPr>
          <w:b w:val="0"/>
        </w:rPr>
        <w:t>п</w:t>
      </w:r>
      <w:r w:rsidR="00FA38BB" w:rsidRPr="00630FBC">
        <w:rPr>
          <w:b w:val="0"/>
        </w:rPr>
        <w:t>риговор на оцену и испит (појачан педагошки рад са наставником чија је оцена оспорена више пута у току школске године, као и обавезу његовог стручног усавршавања за област оцењивања и комуникацијских вештина, обезбеђивање адекватног стручног лица као члана комисије која врши проверу знања ученика и преглед и поновно оцењивање писменог или другог рада ученика, уколико школа нема потребан број стручних лица и сл.);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</w:pPr>
      <w:r w:rsidRPr="00630FBC">
        <w:rPr>
          <w:b w:val="0"/>
        </w:rPr>
        <w:t>з</w:t>
      </w:r>
      <w:r w:rsidR="00FA38BB" w:rsidRPr="00630FBC">
        <w:rPr>
          <w:b w:val="0"/>
        </w:rPr>
        <w:t xml:space="preserve">абрану рада установе када орган надлежан за обављање инспекцијског, односно стручно педагошког надзора утврди да установа не испуњава прописане услове за рад или не обавља делатност на прописан начин, као и у случају обуставе рада или штрајка организованог супротно закону; 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</w:pPr>
      <w:r w:rsidRPr="00630FBC">
        <w:rPr>
          <w:b w:val="0"/>
        </w:rPr>
        <w:t>о</w:t>
      </w:r>
      <w:r w:rsidR="00FA38BB" w:rsidRPr="00630FBC">
        <w:rPr>
          <w:b w:val="0"/>
        </w:rPr>
        <w:t>дговорност ученика који је починио тежу повреду обавезе ученика и повреду забране из чл. 110-112. Закона (пооштравање санкција за ученике, ефикаснији дисциплински поступак, скраћење рокова за покретање и окончање васпитно-дисциплинског поступка, премештај ученика у другу основну школе, као и суспензија током вођења васпитно-дисциплинског поступка у конкретним случајевима, сарадња са центром за социјални рад, односно другим установама спољашње заштитне мреже,...);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  <w:rPr>
          <w:b w:val="0"/>
        </w:rPr>
      </w:pPr>
      <w:r w:rsidRPr="00630FBC">
        <w:rPr>
          <w:b w:val="0"/>
        </w:rPr>
        <w:t>и</w:t>
      </w:r>
      <w:r w:rsidR="00FA38BB" w:rsidRPr="00630FBC">
        <w:rPr>
          <w:b w:val="0"/>
        </w:rPr>
        <w:t>збор директора установе (услови, надлежност за избор директора, гласање запослених у поступку спровођења конкурса за избор директора,...);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  <w:rPr>
          <w:b w:val="0"/>
        </w:rPr>
      </w:pPr>
      <w:r w:rsidRPr="00630FBC">
        <w:rPr>
          <w:b w:val="0"/>
        </w:rPr>
        <w:t>п</w:t>
      </w:r>
      <w:r w:rsidR="00FA38BB" w:rsidRPr="00630FBC">
        <w:rPr>
          <w:b w:val="0"/>
        </w:rPr>
        <w:t xml:space="preserve">отребно образовање наставника за пријем у радни однос у установи, будући да се предлаже да, изузетно од прописаних услова, установа у којој није извршен извршен пријем у радни однос кандидата који има одговарајуће образовање за послове наставника из члана 140. ст. 1. и 2. овог закона, као и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или на основу поновљеног конкурса, у радни однос може да буде примљено лице које има завршене студије првог степена из научне, односно стручне области за одговарајући предмет, </w:t>
      </w:r>
      <w:r w:rsidR="00FA38BB" w:rsidRPr="00630FBC">
        <w:rPr>
          <w:b w:val="0"/>
        </w:rPr>
        <w:lastRenderedPageBreak/>
        <w:t>односно групу предмета, иако студије другог степена које је завршило нису из научне, односно стручне области за одговарајући предмет, односно групу предмета;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  <w:rPr>
          <w:b w:val="0"/>
        </w:rPr>
      </w:pPr>
      <w:r w:rsidRPr="00630FBC">
        <w:rPr>
          <w:b w:val="0"/>
        </w:rPr>
        <w:t>ч</w:t>
      </w:r>
      <w:r w:rsidR="00FA38BB" w:rsidRPr="00630FBC">
        <w:rPr>
          <w:b w:val="0"/>
        </w:rPr>
        <w:t>лан којим се прецизирају одредбе које дефинишу норму непосредног рада наставника са ученицима (у редовној школи и у школи за образовање ученика са сметњама у развоју и инвалидитетом, као и за рад наставника у одељењу за образовање ученика са сметњама у развоју и инвалидитетом у основној школи), као одредба којом се додаје нова тачка која уређује норму непосредног рада васпитача са децом на болничком лечењу у одговарајућој здравственој установи</w:t>
      </w:r>
      <w:r w:rsidR="004A5599" w:rsidRPr="00630FBC">
        <w:rPr>
          <w:b w:val="0"/>
        </w:rPr>
        <w:t>;</w:t>
      </w:r>
    </w:p>
    <w:p w:rsidR="00FA38BB" w:rsidRPr="00630FBC" w:rsidRDefault="00F34C0D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  <w:rPr>
          <w:b w:val="0"/>
        </w:rPr>
      </w:pPr>
      <w:r w:rsidRPr="00630FBC">
        <w:rPr>
          <w:b w:val="0"/>
        </w:rPr>
        <w:t>п</w:t>
      </w:r>
      <w:r w:rsidR="00FA38BB" w:rsidRPr="00630FBC">
        <w:rPr>
          <w:b w:val="0"/>
        </w:rPr>
        <w:t xml:space="preserve">рецизирање одредаба којима је уређено обезбеђивање средстава из буџета Републике Србије за остваривање предшколског програма, као и прецизирано овлашћење министра да пропише ближе услове и мерила за утврђивање средстава за </w:t>
      </w:r>
      <w:r w:rsidRPr="00630FBC">
        <w:rPr>
          <w:b w:val="0"/>
        </w:rPr>
        <w:t>остваривање наведених програма;</w:t>
      </w:r>
    </w:p>
    <w:p w:rsidR="00FA38BB" w:rsidRDefault="004A5599" w:rsidP="00630FBC">
      <w:pPr>
        <w:pStyle w:val="ListParagraph"/>
        <w:numPr>
          <w:ilvl w:val="0"/>
          <w:numId w:val="30"/>
        </w:numPr>
        <w:spacing w:after="0"/>
        <w:ind w:left="0" w:firstLine="720"/>
        <w:jc w:val="both"/>
        <w:rPr>
          <w:b w:val="0"/>
        </w:rPr>
      </w:pPr>
      <w:r w:rsidRPr="00630FBC">
        <w:rPr>
          <w:b w:val="0"/>
        </w:rPr>
        <w:t xml:space="preserve">прецизирање </w:t>
      </w:r>
      <w:r w:rsidR="00F34C0D" w:rsidRPr="00630FBC">
        <w:rPr>
          <w:b w:val="0"/>
        </w:rPr>
        <w:t>о</w:t>
      </w:r>
      <w:r w:rsidRPr="00630FBC">
        <w:rPr>
          <w:b w:val="0"/>
        </w:rPr>
        <w:t>безбеђивања</w:t>
      </w:r>
      <w:r w:rsidR="00FA38BB" w:rsidRPr="00630FBC">
        <w:rPr>
          <w:b w:val="0"/>
        </w:rPr>
        <w:t xml:space="preserve"> средстава из буџета јединице локалне самоуправе за остваривање де</w:t>
      </w:r>
      <w:r w:rsidRPr="00630FBC">
        <w:rPr>
          <w:b w:val="0"/>
        </w:rPr>
        <w:t>латности предшколског васпитања.</w:t>
      </w:r>
    </w:p>
    <w:p w:rsidR="00CB4D2D" w:rsidRPr="00630FBC" w:rsidRDefault="00CB4D2D" w:rsidP="00CB4D2D">
      <w:pPr>
        <w:pStyle w:val="ListParagraph"/>
        <w:spacing w:after="0"/>
        <w:jc w:val="both"/>
        <w:rPr>
          <w:b w:val="0"/>
        </w:rPr>
      </w:pPr>
    </w:p>
    <w:p w:rsidR="00FA38BB" w:rsidRPr="00BE577D" w:rsidRDefault="00FA38BB" w:rsidP="00BE577D">
      <w:pPr>
        <w:pStyle w:val="ListParagraph"/>
        <w:spacing w:after="0"/>
        <w:ind w:left="0" w:firstLine="720"/>
        <w:jc w:val="both"/>
        <w:rPr>
          <w:b w:val="0"/>
          <w:lang w:val="sr-Cyrl-CS"/>
        </w:rPr>
      </w:pPr>
      <w:r w:rsidRPr="00BE577D">
        <w:rPr>
          <w:b w:val="0"/>
          <w:lang w:val="sr-Cyrl-CS"/>
        </w:rPr>
        <w:t xml:space="preserve">Министарство је размотрило све изнете начелне и појединачне </w:t>
      </w:r>
      <w:r w:rsidRPr="00BE577D">
        <w:rPr>
          <w:b w:val="0"/>
        </w:rPr>
        <w:t xml:space="preserve">сугестије, </w:t>
      </w:r>
      <w:r w:rsidRPr="00BE577D">
        <w:rPr>
          <w:b w:val="0"/>
          <w:lang w:val="sr-Cyrl-CS"/>
        </w:rPr>
        <w:t xml:space="preserve">примедбе и предлоге изнете у јавној расправи. </w:t>
      </w:r>
    </w:p>
    <w:p w:rsidR="00FA38BB" w:rsidRPr="00BE577D" w:rsidRDefault="00FA38BB" w:rsidP="00BE577D">
      <w:pPr>
        <w:pStyle w:val="ListParagraph"/>
        <w:spacing w:after="0"/>
        <w:ind w:left="0" w:firstLine="720"/>
        <w:jc w:val="both"/>
        <w:rPr>
          <w:b w:val="0"/>
          <w:lang w:val="sr-Cyrl-CS"/>
        </w:rPr>
      </w:pPr>
      <w:r w:rsidRPr="00BE577D">
        <w:rPr>
          <w:b w:val="0"/>
          <w:lang w:val="sr-Cyrl-CS"/>
        </w:rPr>
        <w:t xml:space="preserve">Примедбе, сугестије и предлози који се односе на чланове који нису предмет </w:t>
      </w:r>
      <w:r w:rsidR="00FE0E8A" w:rsidRPr="00BE577D">
        <w:rPr>
          <w:b w:val="0"/>
          <w:lang w:val="sr-Cyrl-CS"/>
        </w:rPr>
        <w:t xml:space="preserve">предложених </w:t>
      </w:r>
      <w:r w:rsidRPr="00BE577D">
        <w:rPr>
          <w:b w:val="0"/>
          <w:lang w:val="sr-Cyrl-CS"/>
        </w:rPr>
        <w:t>измена и допуна Закона, нису узете у разматрање (чл. 5, 8, 20, 33, 34, 39, 49, 60, 63, 67, 72, 92, 93, 110, 122, 128, 132, 133, 151, 153, 159, 167, 180 и 205</w:t>
      </w:r>
      <w:r w:rsidR="00C04E3F" w:rsidRPr="00BE577D">
        <w:rPr>
          <w:b w:val="0"/>
          <w:lang w:val="sr-Cyrl-CS"/>
        </w:rPr>
        <w:t>. Закона</w:t>
      </w:r>
      <w:r w:rsidRPr="00BE577D">
        <w:rPr>
          <w:b w:val="0"/>
          <w:lang w:val="sr-Cyrl-CS"/>
        </w:rPr>
        <w:t>)</w:t>
      </w:r>
      <w:r w:rsidR="00BE577D" w:rsidRPr="00BE577D">
        <w:rPr>
          <w:b w:val="0"/>
          <w:lang w:val="sr-Cyrl-CS"/>
        </w:rPr>
        <w:t>, Наведени предлози нису узети у разматрање и посебно</w:t>
      </w:r>
      <w:r w:rsidR="00D31449" w:rsidRPr="00BE577D">
        <w:rPr>
          <w:b w:val="0"/>
          <w:lang w:val="sr-Cyrl-CS"/>
        </w:rPr>
        <w:t xml:space="preserve"> имајући у виду чињеницу да су </w:t>
      </w:r>
      <w:r w:rsidR="00903FAD" w:rsidRPr="00BE577D">
        <w:rPr>
          <w:b w:val="0"/>
          <w:lang w:val="sr-Cyrl-CS"/>
        </w:rPr>
        <w:t xml:space="preserve">поједине </w:t>
      </w:r>
      <w:r w:rsidR="00D31449" w:rsidRPr="00BE577D">
        <w:rPr>
          <w:b w:val="0"/>
          <w:lang w:val="sr-Cyrl-CS"/>
        </w:rPr>
        <w:t>предложене измене</w:t>
      </w:r>
      <w:r w:rsidR="00903FAD" w:rsidRPr="00BE577D">
        <w:rPr>
          <w:b w:val="0"/>
          <w:lang w:val="sr-Cyrl-CS"/>
        </w:rPr>
        <w:t xml:space="preserve">  у делокругу других министарст</w:t>
      </w:r>
      <w:r w:rsidR="00D31449" w:rsidRPr="00BE577D">
        <w:rPr>
          <w:b w:val="0"/>
          <w:lang w:val="sr-Cyrl-CS"/>
        </w:rPr>
        <w:t xml:space="preserve">ава или имају основ у другим прописима (између осталог у Закону </w:t>
      </w:r>
      <w:r w:rsidR="00903FAD" w:rsidRPr="00BE577D">
        <w:rPr>
          <w:b w:val="0"/>
          <w:lang w:val="sr-Cyrl-CS"/>
        </w:rPr>
        <w:t xml:space="preserve">о запосленима у јавним службама - </w:t>
      </w:r>
      <w:r w:rsidR="00D31449" w:rsidRPr="00BE577D">
        <w:rPr>
          <w:b w:val="0"/>
          <w:lang w:val="sr-Cyrl-CS"/>
        </w:rPr>
        <w:t>када су у питању коефицијенти за стечена звања</w:t>
      </w:r>
      <w:r w:rsidR="00364B3E" w:rsidRPr="00BE577D">
        <w:rPr>
          <w:b w:val="0"/>
          <w:lang w:val="sr-Cyrl-CS"/>
        </w:rPr>
        <w:t>, Закону о</w:t>
      </w:r>
      <w:r w:rsidR="00903FAD" w:rsidRPr="00BE577D">
        <w:rPr>
          <w:b w:val="0"/>
          <w:lang w:val="sr-Cyrl-CS"/>
        </w:rPr>
        <w:t xml:space="preserve"> забрани дискриминације - употреба  израза</w:t>
      </w:r>
      <w:r w:rsidR="00352C86" w:rsidRPr="00BE577D">
        <w:rPr>
          <w:b w:val="0"/>
          <w:lang w:val="sr-Cyrl-CS"/>
        </w:rPr>
        <w:t>)</w:t>
      </w:r>
      <w:r w:rsidR="00BE577D" w:rsidRPr="00BE577D">
        <w:rPr>
          <w:b w:val="0"/>
          <w:lang w:val="sr-Cyrl-CS"/>
        </w:rPr>
        <w:t xml:space="preserve">, или </w:t>
      </w:r>
      <w:r w:rsidR="00364B3E" w:rsidRPr="00BE577D">
        <w:rPr>
          <w:b w:val="0"/>
          <w:lang w:val="sr-Cyrl-CS"/>
        </w:rPr>
        <w:t>који захтевају  другачију концепцију</w:t>
      </w:r>
      <w:r w:rsidR="00BE577D" w:rsidRPr="00BE577D">
        <w:rPr>
          <w:b w:val="0"/>
          <w:lang w:val="sr-Cyrl-CS"/>
        </w:rPr>
        <w:t xml:space="preserve"> (нпр.</w:t>
      </w:r>
      <w:r w:rsidR="00364B3E" w:rsidRPr="00BE577D">
        <w:rPr>
          <w:b w:val="0"/>
          <w:lang w:val="sr-Cyrl-CS"/>
        </w:rPr>
        <w:t xml:space="preserve"> у вези са </w:t>
      </w:r>
      <w:r w:rsidR="00903FAD" w:rsidRPr="00BE577D">
        <w:rPr>
          <w:b w:val="0"/>
          <w:lang w:val="sr-Cyrl-CS"/>
        </w:rPr>
        <w:t>радом савета</w:t>
      </w:r>
      <w:r w:rsidR="00364B3E" w:rsidRPr="00BE577D">
        <w:rPr>
          <w:b w:val="0"/>
          <w:lang w:val="sr-Cyrl-CS"/>
        </w:rPr>
        <w:t xml:space="preserve"> који се именују ради праћења и унапређивања ква</w:t>
      </w:r>
      <w:r w:rsidR="00BE577D" w:rsidRPr="00BE577D">
        <w:rPr>
          <w:b w:val="0"/>
          <w:lang w:val="sr-Cyrl-CS"/>
        </w:rPr>
        <w:t xml:space="preserve">литета образовања и васпитања, када је у питању </w:t>
      </w:r>
      <w:r w:rsidR="00903FAD" w:rsidRPr="00BE577D">
        <w:rPr>
          <w:b w:val="0"/>
          <w:lang w:val="sr-Cyrl-CS"/>
        </w:rPr>
        <w:t>Национ</w:t>
      </w:r>
      <w:r w:rsidR="00B22693" w:rsidRPr="00BE577D">
        <w:rPr>
          <w:b w:val="0"/>
          <w:lang w:val="sr-Cyrl-CS"/>
        </w:rPr>
        <w:t>ални просветни с</w:t>
      </w:r>
      <w:r w:rsidR="00BE577D" w:rsidRPr="00BE577D">
        <w:rPr>
          <w:b w:val="0"/>
          <w:lang w:val="sr-Cyrl-CS"/>
        </w:rPr>
        <w:t>авет</w:t>
      </w:r>
      <w:r w:rsidR="00B22693" w:rsidRPr="00BE577D">
        <w:rPr>
          <w:b w:val="0"/>
          <w:lang w:val="sr-Cyrl-CS"/>
        </w:rPr>
        <w:t>, с обзиро</w:t>
      </w:r>
      <w:r w:rsidR="00F34C0D" w:rsidRPr="00BE577D">
        <w:rPr>
          <w:b w:val="0"/>
          <w:lang w:val="sr-Cyrl-CS"/>
        </w:rPr>
        <w:t>м да би предложена  измена за</w:t>
      </w:r>
      <w:r w:rsidR="00B22693" w:rsidRPr="00BE577D">
        <w:rPr>
          <w:b w:val="0"/>
          <w:lang w:val="sr-Cyrl-CS"/>
        </w:rPr>
        <w:t>хтевала претходне консултације са другим органима</w:t>
      </w:r>
      <w:r w:rsidR="00BE577D" w:rsidRPr="00BE577D">
        <w:rPr>
          <w:b w:val="0"/>
          <w:lang w:val="sr-Cyrl-CS"/>
        </w:rPr>
        <w:t>)</w:t>
      </w:r>
      <w:r w:rsidR="00364B3E" w:rsidRPr="00BE577D">
        <w:rPr>
          <w:b w:val="0"/>
          <w:lang w:val="sr-Cyrl-CS"/>
        </w:rPr>
        <w:t>.</w:t>
      </w:r>
    </w:p>
    <w:p w:rsidR="007C2260" w:rsidRPr="00BE577D" w:rsidRDefault="0091611C" w:rsidP="00BE577D">
      <w:pPr>
        <w:pStyle w:val="ListParagraph"/>
        <w:spacing w:after="0" w:line="240" w:lineRule="auto"/>
        <w:ind w:left="0" w:firstLine="720"/>
        <w:contextualSpacing w:val="0"/>
        <w:jc w:val="both"/>
        <w:rPr>
          <w:b w:val="0"/>
        </w:rPr>
      </w:pPr>
      <w:r w:rsidRPr="00BE577D">
        <w:rPr>
          <w:b w:val="0"/>
          <w:lang w:val="sr-Cyrl-CS"/>
        </w:rPr>
        <w:t xml:space="preserve">Нису прихваћене </w:t>
      </w:r>
      <w:r w:rsidR="00BE577D" w:rsidRPr="00BE577D">
        <w:rPr>
          <w:b w:val="0"/>
          <w:lang w:val="sr-Cyrl-CS"/>
        </w:rPr>
        <w:t xml:space="preserve">и </w:t>
      </w:r>
      <w:r w:rsidRPr="00BE577D">
        <w:rPr>
          <w:b w:val="0"/>
          <w:lang w:val="sr-Cyrl-CS"/>
        </w:rPr>
        <w:t xml:space="preserve">примедбе које </w:t>
      </w:r>
      <w:r w:rsidR="007C2260" w:rsidRPr="00BE577D">
        <w:rPr>
          <w:b w:val="0"/>
          <w:lang w:val="sr-Cyrl-CS"/>
        </w:rPr>
        <w:t xml:space="preserve">се односе на допуну појединих чланова  уколико постоје одговарајућа решења у другим одредбама закона (између осталог </w:t>
      </w:r>
      <w:r w:rsidRPr="00BE577D">
        <w:rPr>
          <w:b w:val="0"/>
          <w:lang w:val="sr-Cyrl-CS"/>
        </w:rPr>
        <w:t xml:space="preserve">примедба </w:t>
      </w:r>
      <w:r w:rsidR="007C2260" w:rsidRPr="00BE577D">
        <w:rPr>
          <w:b w:val="0"/>
          <w:lang w:val="sr-Cyrl-CS"/>
        </w:rPr>
        <w:t>на члан 189</w:t>
      </w:r>
      <w:r w:rsidRPr="00BE577D">
        <w:rPr>
          <w:b w:val="0"/>
          <w:lang w:val="sr-Cyrl-CS"/>
        </w:rPr>
        <w:t>.</w:t>
      </w:r>
      <w:r w:rsidR="00BE577D">
        <w:rPr>
          <w:b w:val="0"/>
          <w:lang w:val="sr-Cyrl-CS"/>
        </w:rPr>
        <w:t xml:space="preserve"> </w:t>
      </w:r>
      <w:r w:rsidRPr="00BE577D">
        <w:rPr>
          <w:b w:val="0"/>
          <w:lang w:val="sr-Cyrl-CS"/>
        </w:rPr>
        <w:t>Закона -</w:t>
      </w:r>
      <w:r w:rsidRPr="00BE577D">
        <w:t xml:space="preserve"> </w:t>
      </w:r>
      <w:r w:rsidRPr="00BE577D">
        <w:rPr>
          <w:b w:val="0"/>
        </w:rPr>
        <w:t>обезбеђивање бесплатних ужина и др</w:t>
      </w:r>
      <w:r w:rsidR="007C2260" w:rsidRPr="00BE577D">
        <w:rPr>
          <w:b w:val="0"/>
          <w:lang w:val="sr-Cyrl-CS"/>
        </w:rPr>
        <w:t xml:space="preserve">, с обзиром </w:t>
      </w:r>
      <w:r w:rsidRPr="00BE577D">
        <w:rPr>
          <w:b w:val="0"/>
          <w:lang w:val="sr-Cyrl-CS"/>
        </w:rPr>
        <w:t xml:space="preserve">да је </w:t>
      </w:r>
      <w:r w:rsidR="007C2260" w:rsidRPr="00BE577D">
        <w:rPr>
          <w:b w:val="0"/>
          <w:lang w:val="sr-Cyrl-CS"/>
        </w:rPr>
        <w:t xml:space="preserve">у члану 190. Закона дата је </w:t>
      </w:r>
      <w:r w:rsidR="007C2260" w:rsidRPr="00BE577D">
        <w:rPr>
          <w:b w:val="0"/>
        </w:rPr>
        <w:t xml:space="preserve">могућност  обезбеђивање средстава за виши квалитет образовања и васпитања -  уз учешће јединице локалне самоуправе </w:t>
      </w:r>
      <w:r w:rsidRPr="00BE577D">
        <w:rPr>
          <w:b w:val="0"/>
        </w:rPr>
        <w:t>или од проширене делатности и др. ради</w:t>
      </w:r>
      <w:r w:rsidR="007C2260" w:rsidRPr="00BE577D">
        <w:rPr>
          <w:b w:val="0"/>
        </w:rPr>
        <w:t xml:space="preserve"> побољшање услова</w:t>
      </w:r>
      <w:r w:rsidR="00B22693" w:rsidRPr="00BE577D">
        <w:rPr>
          <w:b w:val="0"/>
        </w:rPr>
        <w:t xml:space="preserve"> образовања и васпитања-</w:t>
      </w:r>
      <w:r w:rsidR="007C2260" w:rsidRPr="00BE577D">
        <w:rPr>
          <w:b w:val="0"/>
        </w:rPr>
        <w:t xml:space="preserve"> за исхрану и помоћ деци и ученицима</w:t>
      </w:r>
      <w:r w:rsidR="00B22693" w:rsidRPr="00BE577D">
        <w:rPr>
          <w:b w:val="0"/>
        </w:rPr>
        <w:t xml:space="preserve"> и др</w:t>
      </w:r>
      <w:r w:rsidRPr="00BE577D">
        <w:rPr>
          <w:b w:val="0"/>
        </w:rPr>
        <w:t>)</w:t>
      </w:r>
      <w:r w:rsidR="00B22693" w:rsidRPr="00BE577D">
        <w:rPr>
          <w:b w:val="0"/>
        </w:rPr>
        <w:t xml:space="preserve">, као и предлози који имају имају финансијске ефекте, </w:t>
      </w:r>
      <w:r w:rsidR="00B221B9" w:rsidRPr="00BE577D">
        <w:rPr>
          <w:b w:val="0"/>
        </w:rPr>
        <w:t xml:space="preserve">с обзиром да </w:t>
      </w:r>
      <w:r w:rsidR="00B22693" w:rsidRPr="00BE577D">
        <w:rPr>
          <w:b w:val="0"/>
        </w:rPr>
        <w:t>немају одговарајућу претходну анализу ефеката</w:t>
      </w:r>
      <w:r w:rsidRPr="00BE577D">
        <w:rPr>
          <w:b w:val="0"/>
        </w:rPr>
        <w:t>.</w:t>
      </w:r>
    </w:p>
    <w:p w:rsidR="009803DB" w:rsidRPr="00630FBC" w:rsidRDefault="009803DB" w:rsidP="00BE577D">
      <w:pPr>
        <w:pStyle w:val="ListParagraph"/>
        <w:spacing w:after="0"/>
        <w:ind w:left="0" w:firstLine="720"/>
        <w:jc w:val="both"/>
        <w:rPr>
          <w:b w:val="0"/>
          <w:lang w:val="sr-Cyrl-CS"/>
        </w:rPr>
      </w:pPr>
      <w:r w:rsidRPr="00BE577D">
        <w:rPr>
          <w:b w:val="0"/>
          <w:lang w:val="sr-Cyrl-CS"/>
        </w:rPr>
        <w:t xml:space="preserve">Прихваћен је предлог </w:t>
      </w:r>
      <w:r w:rsidR="00903FAD" w:rsidRPr="00BE577D">
        <w:rPr>
          <w:b w:val="0"/>
          <w:lang w:val="sr-Cyrl-CS"/>
        </w:rPr>
        <w:t>који се односио на омогућавање препознавања специфичности средњег богословског образовања у систему, а које</w:t>
      </w:r>
      <w:r w:rsidR="0091611C" w:rsidRPr="00BE577D">
        <w:rPr>
          <w:b w:val="0"/>
          <w:lang w:val="sr-Cyrl-CS"/>
        </w:rPr>
        <w:t xml:space="preserve"> се стиче према посебном закону, као и поједини предлози у вези васпитно-дисциплинске одговорности ученика и оцењив</w:t>
      </w:r>
      <w:r w:rsidR="00B22693" w:rsidRPr="00BE577D">
        <w:rPr>
          <w:b w:val="0"/>
          <w:lang w:val="sr-Cyrl-CS"/>
        </w:rPr>
        <w:t>ања</w:t>
      </w:r>
      <w:r w:rsidR="0091611C" w:rsidRPr="00BE577D">
        <w:rPr>
          <w:b w:val="0"/>
          <w:lang w:val="sr-Cyrl-CS"/>
        </w:rPr>
        <w:t xml:space="preserve"> владања</w:t>
      </w:r>
      <w:r w:rsidR="0091611C">
        <w:rPr>
          <w:b w:val="0"/>
          <w:lang w:val="sr-Cyrl-CS"/>
        </w:rPr>
        <w:t>.</w:t>
      </w:r>
      <w:r w:rsidR="00903FAD" w:rsidRPr="00630FBC">
        <w:rPr>
          <w:b w:val="0"/>
          <w:lang w:val="sr-Cyrl-CS"/>
        </w:rPr>
        <w:t xml:space="preserve">  </w:t>
      </w:r>
    </w:p>
    <w:p w:rsidR="009803DB" w:rsidRPr="00630FBC" w:rsidRDefault="00364B3E" w:rsidP="00630FBC">
      <w:pPr>
        <w:pStyle w:val="ListParagraph"/>
        <w:spacing w:after="0"/>
        <w:ind w:left="0" w:firstLine="720"/>
        <w:jc w:val="both"/>
        <w:rPr>
          <w:b w:val="0"/>
        </w:rPr>
      </w:pPr>
      <w:r w:rsidRPr="00630FBC">
        <w:rPr>
          <w:b w:val="0"/>
        </w:rPr>
        <w:t>Посебна околност која је утицала на прихва</w:t>
      </w:r>
      <w:r w:rsidR="00903FAD" w:rsidRPr="00630FBC">
        <w:rPr>
          <w:b w:val="0"/>
        </w:rPr>
        <w:t>тање или неприхватање достављених</w:t>
      </w:r>
      <w:r w:rsidRPr="00630FBC">
        <w:rPr>
          <w:b w:val="0"/>
        </w:rPr>
        <w:t xml:space="preserve"> предлога </w:t>
      </w:r>
      <w:r w:rsidR="004A5599" w:rsidRPr="00630FBC">
        <w:rPr>
          <w:b w:val="0"/>
        </w:rPr>
        <w:t>када је у питању васпитни рад</w:t>
      </w:r>
      <w:r w:rsidRPr="00630FBC">
        <w:rPr>
          <w:b w:val="0"/>
        </w:rPr>
        <w:t xml:space="preserve"> </w:t>
      </w:r>
      <w:r w:rsidR="00B22693">
        <w:rPr>
          <w:b w:val="0"/>
        </w:rPr>
        <w:t xml:space="preserve">и улога школе  </w:t>
      </w:r>
      <w:r w:rsidRPr="00630FBC">
        <w:rPr>
          <w:b w:val="0"/>
        </w:rPr>
        <w:t xml:space="preserve">јесте чињеница да </w:t>
      </w:r>
      <w:r w:rsidR="004A5599" w:rsidRPr="00630FBC">
        <w:rPr>
          <w:b w:val="0"/>
        </w:rPr>
        <w:t xml:space="preserve">је Влада </w:t>
      </w:r>
      <w:r w:rsidRPr="00630FBC">
        <w:rPr>
          <w:b w:val="0"/>
        </w:rPr>
        <w:t xml:space="preserve">4. и 5. маја </w:t>
      </w:r>
      <w:r w:rsidR="004A5599" w:rsidRPr="00630FBC">
        <w:rPr>
          <w:b w:val="0"/>
        </w:rPr>
        <w:t>2023. године донела закључке</w:t>
      </w:r>
      <w:r w:rsidRPr="00630FBC">
        <w:rPr>
          <w:b w:val="0"/>
        </w:rPr>
        <w:t xml:space="preserve">, којима је наложено,  између осталог Министарству просвете и другим надлежним </w:t>
      </w:r>
      <w:r w:rsidR="009803DB" w:rsidRPr="00630FBC">
        <w:rPr>
          <w:b w:val="0"/>
        </w:rPr>
        <w:t>органима и телима да</w:t>
      </w:r>
      <w:r w:rsidRPr="00630FBC">
        <w:rPr>
          <w:b w:val="0"/>
        </w:rPr>
        <w:t xml:space="preserve"> </w:t>
      </w:r>
      <w:r w:rsidR="009803DB" w:rsidRPr="00630FBC">
        <w:rPr>
          <w:b w:val="0"/>
        </w:rPr>
        <w:t>предузму мере ради</w:t>
      </w:r>
      <w:r w:rsidRPr="00630FBC">
        <w:rPr>
          <w:b w:val="0"/>
        </w:rPr>
        <w:t xml:space="preserve"> </w:t>
      </w:r>
      <w:r w:rsidR="009803DB" w:rsidRPr="00630FBC">
        <w:rPr>
          <w:b w:val="0"/>
        </w:rPr>
        <w:t>хитног реагова</w:t>
      </w:r>
      <w:r w:rsidR="004A5599" w:rsidRPr="00630FBC">
        <w:rPr>
          <w:b w:val="0"/>
        </w:rPr>
        <w:t>ња на вршњачко насиље, а посебна</w:t>
      </w:r>
      <w:r w:rsidR="009803DB" w:rsidRPr="00630FBC">
        <w:rPr>
          <w:b w:val="0"/>
        </w:rPr>
        <w:t xml:space="preserve"> обавеза за Министарство </w:t>
      </w:r>
      <w:r w:rsidR="00903FAD" w:rsidRPr="00630FBC">
        <w:rPr>
          <w:b w:val="0"/>
        </w:rPr>
        <w:t xml:space="preserve">просвете </w:t>
      </w:r>
      <w:r w:rsidR="004A5599" w:rsidRPr="00630FBC">
        <w:rPr>
          <w:b w:val="0"/>
        </w:rPr>
        <w:t xml:space="preserve">јесте </w:t>
      </w:r>
      <w:r w:rsidR="009803DB" w:rsidRPr="00630FBC">
        <w:rPr>
          <w:b w:val="0"/>
        </w:rPr>
        <w:t xml:space="preserve">да </w:t>
      </w:r>
      <w:r w:rsidR="009803DB" w:rsidRPr="00630FBC">
        <w:rPr>
          <w:b w:val="0"/>
        </w:rPr>
        <w:lastRenderedPageBreak/>
        <w:t>припреми измене прописа којима би се пооштриле санкције према ученицима који крше прописану забрану уношења у школу или другу организацију психоактивних супс</w:t>
      </w:r>
      <w:r w:rsidR="00630FBC" w:rsidRPr="00630FBC">
        <w:rPr>
          <w:b w:val="0"/>
        </w:rPr>
        <w:t>танци (нпр. алкохол, дрога и сл</w:t>
      </w:r>
      <w:r w:rsidR="009803DB" w:rsidRPr="00630FBC">
        <w:rPr>
          <w:b w:val="0"/>
        </w:rPr>
        <w:t>), оружја, пиротехничког средства или другог предмета којим може да угрози или повреди друго лице (обавезно искључење ученика из школе, односно школе са домом), скратили рокови и обезбедило ефикасније вођење и окончање дисциплинског поступка.</w:t>
      </w:r>
    </w:p>
    <w:p w:rsidR="0018530E" w:rsidRPr="00630FBC" w:rsidRDefault="00FA38BB" w:rsidP="001D3763">
      <w:pPr>
        <w:pStyle w:val="ListParagraph"/>
        <w:spacing w:after="0"/>
        <w:ind w:left="0" w:firstLine="720"/>
        <w:jc w:val="both"/>
        <w:rPr>
          <w:b w:val="0"/>
          <w:lang w:val="sr-Cyrl-CS"/>
        </w:rPr>
      </w:pPr>
      <w:r w:rsidRPr="00630FBC">
        <w:rPr>
          <w:b w:val="0"/>
          <w:lang w:val="sr-Cyrl-CS"/>
        </w:rPr>
        <w:t xml:space="preserve">Сви предлози и сугестије којима се унапређују </w:t>
      </w:r>
      <w:r w:rsidR="00E92388" w:rsidRPr="00630FBC">
        <w:rPr>
          <w:b w:val="0"/>
          <w:lang w:val="sr-Cyrl-CS"/>
        </w:rPr>
        <w:t>предложена решења у Нацрту закона, а посебно оних која</w:t>
      </w:r>
      <w:r w:rsidRPr="00630FBC">
        <w:rPr>
          <w:b w:val="0"/>
          <w:lang w:val="sr-Cyrl-CS"/>
        </w:rPr>
        <w:t xml:space="preserve"> се односе на васпитно-дисциплински поступак </w:t>
      </w:r>
      <w:r w:rsidR="00E92388" w:rsidRPr="00630FBC">
        <w:rPr>
          <w:b w:val="0"/>
          <w:lang w:val="sr-Cyrl-CS"/>
        </w:rPr>
        <w:t xml:space="preserve">и васпитно-дисциплинске мере </w:t>
      </w:r>
      <w:r w:rsidRPr="00630FBC">
        <w:rPr>
          <w:b w:val="0"/>
          <w:lang w:val="sr-Cyrl-CS"/>
        </w:rPr>
        <w:t xml:space="preserve">у циљу </w:t>
      </w:r>
      <w:r w:rsidR="00547DB9" w:rsidRPr="00630FBC">
        <w:rPr>
          <w:b w:val="0"/>
          <w:lang w:val="sr-Cyrl-CS"/>
        </w:rPr>
        <w:t xml:space="preserve">превенције </w:t>
      </w:r>
      <w:r w:rsidR="00782486" w:rsidRPr="00630FBC">
        <w:rPr>
          <w:b w:val="0"/>
          <w:lang w:val="sr-Cyrl-CS"/>
        </w:rPr>
        <w:t xml:space="preserve">и </w:t>
      </w:r>
      <w:r w:rsidR="001D3763" w:rsidRPr="001D3763">
        <w:rPr>
          <w:b w:val="0"/>
        </w:rPr>
        <w:t>ефикаснијег поступања у случајевима насиља</w:t>
      </w:r>
      <w:r w:rsidR="00903FAD" w:rsidRPr="001D3763">
        <w:rPr>
          <w:b w:val="0"/>
          <w:lang w:val="sr-Cyrl-CS"/>
        </w:rPr>
        <w:t>, укључујући и могућнос</w:t>
      </w:r>
      <w:r w:rsidR="00903FAD" w:rsidRPr="00630FBC">
        <w:rPr>
          <w:b w:val="0"/>
          <w:lang w:val="sr-Cyrl-CS"/>
        </w:rPr>
        <w:t>т суспензије ученика у току васпитно-дисциплинског поступка</w:t>
      </w:r>
      <w:r w:rsidR="00630FBC" w:rsidRPr="00630FBC">
        <w:rPr>
          <w:b w:val="0"/>
          <w:lang w:val="sr-Cyrl-CS"/>
        </w:rPr>
        <w:t xml:space="preserve"> </w:t>
      </w:r>
      <w:r w:rsidR="00782486" w:rsidRPr="00630FBC">
        <w:rPr>
          <w:b w:val="0"/>
          <w:lang w:val="sr-Cyrl-CS"/>
        </w:rPr>
        <w:t>уз укључивање</w:t>
      </w:r>
      <w:r w:rsidR="001D3763">
        <w:rPr>
          <w:b w:val="0"/>
          <w:lang w:val="sr-Cyrl-CS"/>
        </w:rPr>
        <w:t>, односно подршку</w:t>
      </w:r>
      <w:r w:rsidR="00782486" w:rsidRPr="00630FBC">
        <w:rPr>
          <w:b w:val="0"/>
          <w:lang w:val="sr-Cyrl-CS"/>
        </w:rPr>
        <w:t xml:space="preserve"> надлежних органа, а све </w:t>
      </w:r>
      <w:r w:rsidR="00E92388" w:rsidRPr="00630FBC">
        <w:rPr>
          <w:b w:val="0"/>
          <w:lang w:val="sr-Cyrl-CS"/>
        </w:rPr>
        <w:t>у циљу  јачања</w:t>
      </w:r>
      <w:r w:rsidR="00547DB9" w:rsidRPr="00630FBC">
        <w:rPr>
          <w:b w:val="0"/>
          <w:lang w:val="sr-Cyrl-CS"/>
        </w:rPr>
        <w:t xml:space="preserve"> васпитне улоге школе</w:t>
      </w:r>
      <w:r w:rsidR="00903FAD" w:rsidRPr="00630FBC">
        <w:rPr>
          <w:b w:val="0"/>
          <w:lang w:val="sr-Cyrl-CS"/>
        </w:rPr>
        <w:t xml:space="preserve">, </w:t>
      </w:r>
      <w:r w:rsidRPr="00630FBC">
        <w:rPr>
          <w:b w:val="0"/>
          <w:lang w:val="sr-Cyrl-CS"/>
        </w:rPr>
        <w:t xml:space="preserve"> прихваћени су и уграђени у текст Нацрта закона.</w:t>
      </w:r>
    </w:p>
    <w:p w:rsidR="00782486" w:rsidRPr="00630FBC" w:rsidRDefault="00782486" w:rsidP="00630FBC">
      <w:pPr>
        <w:pStyle w:val="ListParagraph"/>
        <w:spacing w:after="0"/>
        <w:ind w:left="0" w:firstLine="720"/>
        <w:jc w:val="both"/>
        <w:rPr>
          <w:b w:val="0"/>
          <w:lang w:val="sr-Cyrl-CS"/>
        </w:rPr>
      </w:pPr>
    </w:p>
    <w:p w:rsidR="00782486" w:rsidRPr="00630FBC" w:rsidRDefault="00782486" w:rsidP="00630FBC">
      <w:pPr>
        <w:pStyle w:val="ListParagraph"/>
        <w:spacing w:after="0"/>
        <w:ind w:left="0" w:firstLine="696"/>
        <w:jc w:val="both"/>
        <w:rPr>
          <w:b w:val="0"/>
          <w:lang w:val="sr-Cyrl-CS"/>
        </w:rPr>
      </w:pPr>
    </w:p>
    <w:p w:rsidR="00782486" w:rsidRPr="00630FBC" w:rsidRDefault="00782486" w:rsidP="00630FBC">
      <w:pPr>
        <w:pStyle w:val="ListParagraph"/>
        <w:spacing w:after="0"/>
        <w:ind w:left="0" w:firstLine="696"/>
        <w:jc w:val="both"/>
        <w:rPr>
          <w:b w:val="0"/>
          <w:lang w:val="sr-Cyrl-CS"/>
        </w:rPr>
      </w:pPr>
    </w:p>
    <w:p w:rsidR="00782486" w:rsidRPr="00630FBC" w:rsidRDefault="00782486" w:rsidP="00630FBC">
      <w:pPr>
        <w:pStyle w:val="ListParagraph"/>
        <w:spacing w:after="0"/>
        <w:ind w:left="0" w:firstLine="696"/>
        <w:jc w:val="both"/>
        <w:rPr>
          <w:b w:val="0"/>
          <w:lang w:val="sr-Cyrl-CS"/>
        </w:rPr>
      </w:pPr>
    </w:p>
    <w:p w:rsidR="00782486" w:rsidRPr="00630FBC" w:rsidRDefault="00782486" w:rsidP="00630FBC">
      <w:pPr>
        <w:pStyle w:val="ListParagraph"/>
        <w:spacing w:after="0"/>
        <w:ind w:left="0" w:firstLine="696"/>
        <w:jc w:val="both"/>
        <w:rPr>
          <w:b w:val="0"/>
          <w:lang w:val="sr-Cyrl-CS"/>
        </w:rPr>
      </w:pPr>
    </w:p>
    <w:sectPr w:rsidR="00782486" w:rsidRPr="00630FBC" w:rsidSect="00CB4D2D">
      <w:pgSz w:w="11906" w:h="16838"/>
      <w:pgMar w:top="1417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8D"/>
    <w:multiLevelType w:val="hybridMultilevel"/>
    <w:tmpl w:val="4B86B7CE"/>
    <w:lvl w:ilvl="0" w:tplc="B1B60A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642B"/>
    <w:multiLevelType w:val="multilevel"/>
    <w:tmpl w:val="FE2EAE30"/>
    <w:lvl w:ilvl="0">
      <w:start w:val="1"/>
      <w:numFmt w:val="decimal"/>
      <w:pStyle w:val="Nabrajanjecrti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516E2F"/>
    <w:multiLevelType w:val="hybridMultilevel"/>
    <w:tmpl w:val="9D740FFE"/>
    <w:lvl w:ilvl="0" w:tplc="D2908E20">
      <w:start w:val="1"/>
      <w:numFmt w:val="decimal"/>
      <w:lvlText w:val="%1.)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4008E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5E240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E4C2A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CEBCD4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B4D74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CC486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23FE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84166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F3582B"/>
    <w:multiLevelType w:val="hybridMultilevel"/>
    <w:tmpl w:val="DF58C204"/>
    <w:lvl w:ilvl="0" w:tplc="16D8DF8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2090C"/>
    <w:multiLevelType w:val="hybridMultilevel"/>
    <w:tmpl w:val="0238A06C"/>
    <w:lvl w:ilvl="0" w:tplc="C5A4E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3272D"/>
    <w:multiLevelType w:val="hybridMultilevel"/>
    <w:tmpl w:val="BA443B36"/>
    <w:lvl w:ilvl="0" w:tplc="198A35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E38"/>
    <w:multiLevelType w:val="hybridMultilevel"/>
    <w:tmpl w:val="7EE4526C"/>
    <w:lvl w:ilvl="0" w:tplc="0FD8198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B41739F"/>
    <w:multiLevelType w:val="hybridMultilevel"/>
    <w:tmpl w:val="329A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63477"/>
    <w:multiLevelType w:val="hybridMultilevel"/>
    <w:tmpl w:val="0E066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C3856"/>
    <w:multiLevelType w:val="hybridMultilevel"/>
    <w:tmpl w:val="F0CEB3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C46F3"/>
    <w:multiLevelType w:val="hybridMultilevel"/>
    <w:tmpl w:val="B4581642"/>
    <w:lvl w:ilvl="0" w:tplc="5824EA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534C3"/>
    <w:multiLevelType w:val="hybridMultilevel"/>
    <w:tmpl w:val="F56CF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1A44"/>
    <w:multiLevelType w:val="hybridMultilevel"/>
    <w:tmpl w:val="00A0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05F9"/>
    <w:multiLevelType w:val="hybridMultilevel"/>
    <w:tmpl w:val="FEA6AC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27008E"/>
    <w:multiLevelType w:val="hybridMultilevel"/>
    <w:tmpl w:val="CE74E158"/>
    <w:lvl w:ilvl="0" w:tplc="10F4DB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636D"/>
    <w:multiLevelType w:val="hybridMultilevel"/>
    <w:tmpl w:val="985C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51D06"/>
    <w:multiLevelType w:val="hybridMultilevel"/>
    <w:tmpl w:val="D6168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10"/>
  </w:num>
  <w:num w:numId="8">
    <w:abstractNumId w:val="14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8"/>
  </w:num>
  <w:num w:numId="16">
    <w:abstractNumId w:val="2"/>
  </w:num>
  <w:num w:numId="17">
    <w:abstractNumId w:val="1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2"/>
  </w:num>
  <w:num w:numId="23">
    <w:abstractNumId w:val="3"/>
  </w:num>
  <w:num w:numId="24">
    <w:abstractNumId w:val="7"/>
  </w:num>
  <w:num w:numId="25">
    <w:abstractNumId w:val="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48"/>
    <w:rsid w:val="00024F64"/>
    <w:rsid w:val="00026EFE"/>
    <w:rsid w:val="000449EA"/>
    <w:rsid w:val="000B2682"/>
    <w:rsid w:val="000B42BF"/>
    <w:rsid w:val="000B7D4F"/>
    <w:rsid w:val="000C506E"/>
    <w:rsid w:val="000D1D32"/>
    <w:rsid w:val="000E1E86"/>
    <w:rsid w:val="00124125"/>
    <w:rsid w:val="001256F1"/>
    <w:rsid w:val="00130663"/>
    <w:rsid w:val="0018530E"/>
    <w:rsid w:val="001C7CB0"/>
    <w:rsid w:val="001D3763"/>
    <w:rsid w:val="001D482A"/>
    <w:rsid w:val="002015BE"/>
    <w:rsid w:val="002315F3"/>
    <w:rsid w:val="002319C3"/>
    <w:rsid w:val="00237177"/>
    <w:rsid w:val="002619E9"/>
    <w:rsid w:val="0028717A"/>
    <w:rsid w:val="002C5F3D"/>
    <w:rsid w:val="0033214B"/>
    <w:rsid w:val="003405B1"/>
    <w:rsid w:val="00343C99"/>
    <w:rsid w:val="00344854"/>
    <w:rsid w:val="00352C86"/>
    <w:rsid w:val="00364B3E"/>
    <w:rsid w:val="003967D6"/>
    <w:rsid w:val="004229C8"/>
    <w:rsid w:val="00454D44"/>
    <w:rsid w:val="00474C2C"/>
    <w:rsid w:val="0049325E"/>
    <w:rsid w:val="004A5599"/>
    <w:rsid w:val="004F66EB"/>
    <w:rsid w:val="005112E7"/>
    <w:rsid w:val="00534258"/>
    <w:rsid w:val="00547DB9"/>
    <w:rsid w:val="00561C8A"/>
    <w:rsid w:val="00564A64"/>
    <w:rsid w:val="00566454"/>
    <w:rsid w:val="00570CF7"/>
    <w:rsid w:val="005C2E03"/>
    <w:rsid w:val="005F307B"/>
    <w:rsid w:val="00601B43"/>
    <w:rsid w:val="0061471C"/>
    <w:rsid w:val="006206B6"/>
    <w:rsid w:val="0062285C"/>
    <w:rsid w:val="00625962"/>
    <w:rsid w:val="00630FBC"/>
    <w:rsid w:val="00640BB2"/>
    <w:rsid w:val="00666B23"/>
    <w:rsid w:val="006F1DE1"/>
    <w:rsid w:val="00782486"/>
    <w:rsid w:val="007C2260"/>
    <w:rsid w:val="007E6896"/>
    <w:rsid w:val="0082713A"/>
    <w:rsid w:val="00840BB0"/>
    <w:rsid w:val="00883199"/>
    <w:rsid w:val="008A3FA2"/>
    <w:rsid w:val="008F631F"/>
    <w:rsid w:val="00903FAD"/>
    <w:rsid w:val="0091611C"/>
    <w:rsid w:val="00916259"/>
    <w:rsid w:val="00926E2E"/>
    <w:rsid w:val="00965E9A"/>
    <w:rsid w:val="009803DB"/>
    <w:rsid w:val="009C65FA"/>
    <w:rsid w:val="00A10AD0"/>
    <w:rsid w:val="00A20048"/>
    <w:rsid w:val="00A541A6"/>
    <w:rsid w:val="00A66985"/>
    <w:rsid w:val="00A97836"/>
    <w:rsid w:val="00AB57C7"/>
    <w:rsid w:val="00AD2F8A"/>
    <w:rsid w:val="00AD61CC"/>
    <w:rsid w:val="00AF0D03"/>
    <w:rsid w:val="00B221B9"/>
    <w:rsid w:val="00B22693"/>
    <w:rsid w:val="00B73679"/>
    <w:rsid w:val="00B910B3"/>
    <w:rsid w:val="00BC4A7E"/>
    <w:rsid w:val="00BE51D2"/>
    <w:rsid w:val="00BE577D"/>
    <w:rsid w:val="00C00126"/>
    <w:rsid w:val="00C013A4"/>
    <w:rsid w:val="00C04E3F"/>
    <w:rsid w:val="00C2663A"/>
    <w:rsid w:val="00C43684"/>
    <w:rsid w:val="00C61E01"/>
    <w:rsid w:val="00CA25FC"/>
    <w:rsid w:val="00CA564F"/>
    <w:rsid w:val="00CB0860"/>
    <w:rsid w:val="00CB4D2D"/>
    <w:rsid w:val="00CD1B0A"/>
    <w:rsid w:val="00CD28A0"/>
    <w:rsid w:val="00D31449"/>
    <w:rsid w:val="00D4491B"/>
    <w:rsid w:val="00D46D88"/>
    <w:rsid w:val="00D55ADA"/>
    <w:rsid w:val="00D72293"/>
    <w:rsid w:val="00D834CA"/>
    <w:rsid w:val="00D873AD"/>
    <w:rsid w:val="00DA52C5"/>
    <w:rsid w:val="00DA7A1D"/>
    <w:rsid w:val="00DD0221"/>
    <w:rsid w:val="00E102CA"/>
    <w:rsid w:val="00E27AE4"/>
    <w:rsid w:val="00E92388"/>
    <w:rsid w:val="00EE1DDF"/>
    <w:rsid w:val="00EF419E"/>
    <w:rsid w:val="00EF7374"/>
    <w:rsid w:val="00F06255"/>
    <w:rsid w:val="00F34C0D"/>
    <w:rsid w:val="00F368C7"/>
    <w:rsid w:val="00F665FD"/>
    <w:rsid w:val="00F764A8"/>
    <w:rsid w:val="00F82B8F"/>
    <w:rsid w:val="00FA38BB"/>
    <w:rsid w:val="00FA41ED"/>
    <w:rsid w:val="00FD76A2"/>
    <w:rsid w:val="00FE0E8A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BA933"/>
  <w15:docId w15:val="{75C1ED58-14FA-4D1E-A324-35693F7A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5BE"/>
    <w:pPr>
      <w:keepNext/>
      <w:spacing w:before="240" w:after="60"/>
      <w:jc w:val="both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56F1"/>
    <w:rPr>
      <w:color w:val="0000FF"/>
      <w:u w:val="single"/>
    </w:rPr>
  </w:style>
  <w:style w:type="character" w:styleId="Strong">
    <w:name w:val="Strong"/>
    <w:uiPriority w:val="22"/>
    <w:qFormat/>
    <w:rsid w:val="001256F1"/>
    <w:rPr>
      <w:b/>
      <w:bCs/>
    </w:rPr>
  </w:style>
  <w:style w:type="character" w:customStyle="1" w:styleId="resultsdescriptionlinkclass">
    <w:name w:val="resultsdescriptionlinkclass"/>
    <w:rsid w:val="001256F1"/>
  </w:style>
  <w:style w:type="character" w:customStyle="1" w:styleId="trs">
    <w:name w:val="trs"/>
    <w:rsid w:val="001256F1"/>
  </w:style>
  <w:style w:type="paragraph" w:styleId="BodyText">
    <w:name w:val="Body Text"/>
    <w:basedOn w:val="Normal"/>
    <w:link w:val="BodyTextChar"/>
    <w:uiPriority w:val="99"/>
    <w:semiHidden/>
    <w:rsid w:val="00343C99"/>
    <w:pPr>
      <w:jc w:val="center"/>
    </w:pPr>
    <w:rPr>
      <w:b/>
      <w:bCs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C9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0B42BF"/>
    <w:pPr>
      <w:spacing w:after="200" w:line="276" w:lineRule="auto"/>
      <w:ind w:left="720"/>
      <w:contextualSpacing/>
    </w:pPr>
    <w:rPr>
      <w:rFonts w:eastAsia="Calibri"/>
      <w:b/>
      <w:lang w:val="sr-Cyrl-RS"/>
    </w:rPr>
  </w:style>
  <w:style w:type="paragraph" w:customStyle="1" w:styleId="Normal1">
    <w:name w:val="Normal1"/>
    <w:uiPriority w:val="99"/>
    <w:rsid w:val="005F307B"/>
    <w:pPr>
      <w:spacing w:before="120" w:after="120" w:line="240" w:lineRule="auto"/>
      <w:jc w:val="both"/>
    </w:pPr>
    <w:rPr>
      <w:rFonts w:ascii="EB Garamond" w:eastAsia="EB Garamond" w:hAnsi="EB Garamond" w:cs="EB Garamond"/>
      <w:sz w:val="21"/>
      <w:szCs w:val="21"/>
      <w:lang w:val="en-US"/>
    </w:rPr>
  </w:style>
  <w:style w:type="paragraph" w:customStyle="1" w:styleId="Nabrajanjecrtice">
    <w:name w:val="Nabrajanje crtice"/>
    <w:basedOn w:val="Normal"/>
    <w:link w:val="NabrajanjecrticeChar"/>
    <w:autoRedefine/>
    <w:qFormat/>
    <w:rsid w:val="00D873AD"/>
    <w:pPr>
      <w:numPr>
        <w:numId w:val="4"/>
      </w:numPr>
      <w:spacing w:after="60"/>
      <w:ind w:left="284" w:right="1474" w:hanging="284"/>
    </w:pPr>
    <w:rPr>
      <w:rFonts w:ascii="Minion Pro" w:hAnsi="Minion Pro"/>
      <w:sz w:val="21"/>
      <w:szCs w:val="21"/>
      <w:lang w:val="x-none" w:eastAsia="x-none"/>
    </w:rPr>
  </w:style>
  <w:style w:type="character" w:customStyle="1" w:styleId="NabrajanjecrticeChar">
    <w:name w:val="Nabrajanje crtice Char"/>
    <w:link w:val="Nabrajanjecrtice"/>
    <w:rsid w:val="00D873AD"/>
    <w:rPr>
      <w:rFonts w:ascii="Minion Pro" w:eastAsia="Times New Roman" w:hAnsi="Minion Pro" w:cs="Times New Roman"/>
      <w:sz w:val="21"/>
      <w:szCs w:val="21"/>
      <w:lang w:val="x-none" w:eastAsia="x-none"/>
    </w:rPr>
  </w:style>
  <w:style w:type="paragraph" w:customStyle="1" w:styleId="Formula">
    <w:name w:val="Formula"/>
    <w:basedOn w:val="Normal"/>
    <w:link w:val="FormulaChar"/>
    <w:autoRedefine/>
    <w:qFormat/>
    <w:rsid w:val="00D873AD"/>
    <w:pPr>
      <w:spacing w:before="120" w:after="120"/>
      <w:jc w:val="both"/>
    </w:pPr>
    <w:rPr>
      <w:rFonts w:ascii="Cambria Math" w:hAnsi="Cambria Math"/>
      <w:lang w:val="x-none" w:eastAsia="x-none"/>
    </w:rPr>
  </w:style>
  <w:style w:type="character" w:customStyle="1" w:styleId="FormulaChar">
    <w:name w:val="Formula Char"/>
    <w:link w:val="Formula"/>
    <w:rsid w:val="00D873AD"/>
    <w:rPr>
      <w:rFonts w:ascii="Cambria Math" w:eastAsia="Times New Roman" w:hAnsi="Cambria Math" w:cs="Times New Roman"/>
      <w:sz w:val="24"/>
      <w:szCs w:val="24"/>
      <w:lang w:val="x-none" w:eastAsia="x-none"/>
    </w:rPr>
  </w:style>
  <w:style w:type="paragraph" w:customStyle="1" w:styleId="Potpisslike">
    <w:name w:val="Potpis slike"/>
    <w:basedOn w:val="Normal"/>
    <w:link w:val="PotpisslikeChar"/>
    <w:autoRedefine/>
    <w:qFormat/>
    <w:rsid w:val="00D873AD"/>
    <w:pPr>
      <w:spacing w:before="120" w:after="120"/>
      <w:jc w:val="center"/>
    </w:pPr>
    <w:rPr>
      <w:rFonts w:ascii="Minion Pro" w:hAnsi="Minion Pro"/>
      <w:i/>
      <w:sz w:val="20"/>
      <w:szCs w:val="21"/>
      <w:lang w:val="x-none" w:eastAsia="x-none"/>
    </w:rPr>
  </w:style>
  <w:style w:type="character" w:customStyle="1" w:styleId="PotpisslikeChar">
    <w:name w:val="Potpis slike Char"/>
    <w:link w:val="Potpisslike"/>
    <w:rsid w:val="00D873AD"/>
    <w:rPr>
      <w:rFonts w:ascii="Minion Pro" w:eastAsia="Times New Roman" w:hAnsi="Minion Pro" w:cs="Times New Roman"/>
      <w:i/>
      <w:sz w:val="20"/>
      <w:szCs w:val="21"/>
      <w:lang w:val="x-none" w:eastAsia="x-none"/>
    </w:rPr>
  </w:style>
  <w:style w:type="character" w:styleId="PlaceholderText">
    <w:name w:val="Placeholder Text"/>
    <w:uiPriority w:val="99"/>
    <w:semiHidden/>
    <w:rsid w:val="00D873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AD"/>
    <w:pPr>
      <w:jc w:val="both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AD"/>
    <w:rPr>
      <w:rFonts w:ascii="Segoe UI" w:eastAsia="Times New Roman" w:hAnsi="Segoe UI" w:cs="Times New Roman"/>
      <w:sz w:val="18"/>
      <w:szCs w:val="18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D873AD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873AD"/>
    <w:rPr>
      <w:rFonts w:ascii="Calibri" w:eastAsia="Calibri" w:hAnsi="Calibri" w:cs="Times New Roman"/>
      <w:sz w:val="21"/>
      <w:szCs w:val="21"/>
      <w:lang w:val="x-none" w:eastAsia="x-none"/>
    </w:rPr>
  </w:style>
  <w:style w:type="table" w:styleId="TableGrid">
    <w:name w:val="Table Grid"/>
    <w:basedOn w:val="TableNormal"/>
    <w:uiPriority w:val="39"/>
    <w:rsid w:val="00D873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D873AD"/>
    <w:rPr>
      <w:color w:val="605E5C"/>
      <w:shd w:val="clear" w:color="auto" w:fill="E1DFDD"/>
    </w:rPr>
  </w:style>
  <w:style w:type="character" w:customStyle="1" w:styleId="cf01">
    <w:name w:val="cf01"/>
    <w:rsid w:val="00D873AD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uiPriority w:val="99"/>
    <w:rsid w:val="00D873A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D873AD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D87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73AD"/>
    <w:pPr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73AD"/>
    <w:rPr>
      <w:rFonts w:ascii="Calibri" w:eastAsia="Calibri" w:hAnsi="Calibri" w:cs="Arial"/>
      <w:sz w:val="20"/>
      <w:szCs w:val="20"/>
      <w:lang w:val="en-US"/>
    </w:rPr>
  </w:style>
  <w:style w:type="paragraph" w:customStyle="1" w:styleId="Default">
    <w:name w:val="Default"/>
    <w:uiPriority w:val="99"/>
    <w:rsid w:val="00A66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6206B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3z2">
    <w:name w:val="WW8Num3z2"/>
    <w:rsid w:val="00FF6358"/>
    <w:rPr>
      <w:rFonts w:ascii="Wingdings" w:hAnsi="Wingdings" w:cs="Wingdings" w:hint="default"/>
    </w:rPr>
  </w:style>
  <w:style w:type="character" w:customStyle="1" w:styleId="Heading2Char">
    <w:name w:val="Heading 2 Char"/>
    <w:basedOn w:val="DefaultParagraphFont"/>
    <w:link w:val="Heading2"/>
    <w:uiPriority w:val="9"/>
    <w:rsid w:val="002015BE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table" w:customStyle="1" w:styleId="TableGrid0">
    <w:name w:val="TableGrid"/>
    <w:rsid w:val="00B73679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8530E"/>
    <w:rPr>
      <w:color w:val="800080" w:themeColor="followedHyperlink"/>
      <w:u w:val="single"/>
    </w:rPr>
  </w:style>
  <w:style w:type="paragraph" w:customStyle="1" w:styleId="msonormal0">
    <w:name w:val="msonormal"/>
    <w:basedOn w:val="Normal"/>
    <w:uiPriority w:val="99"/>
    <w:rsid w:val="0018530E"/>
    <w:pPr>
      <w:spacing w:before="100" w:beforeAutospacing="1" w:after="100" w:afterAutospacing="1"/>
    </w:pPr>
  </w:style>
  <w:style w:type="paragraph" w:customStyle="1" w:styleId="1tekst">
    <w:name w:val="_1tekst"/>
    <w:basedOn w:val="Normal"/>
    <w:uiPriority w:val="99"/>
    <w:rsid w:val="00364B3E"/>
    <w:pPr>
      <w:ind w:left="150" w:right="150" w:firstLine="240"/>
      <w:jc w:val="both"/>
    </w:pPr>
    <w:rPr>
      <w:rFonts w:ascii="Tahoma" w:eastAsiaTheme="minorEastAsia" w:hAnsi="Tahoma" w:cs="Tahoma"/>
      <w:sz w:val="23"/>
      <w:szCs w:val="23"/>
    </w:rPr>
  </w:style>
  <w:style w:type="paragraph" w:customStyle="1" w:styleId="2zakon">
    <w:name w:val="_2zakon"/>
    <w:basedOn w:val="Normal"/>
    <w:uiPriority w:val="99"/>
    <w:semiHidden/>
    <w:rsid w:val="00547DB9"/>
    <w:pPr>
      <w:spacing w:before="100" w:beforeAutospacing="1" w:after="100" w:afterAutospacing="1"/>
      <w:jc w:val="center"/>
    </w:pPr>
    <w:rPr>
      <w:rFonts w:ascii="Tahoma" w:eastAsiaTheme="minorEastAsia" w:hAnsi="Tahoma" w:cs="Tahoma"/>
      <w:color w:val="0033CC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e2.cekos.com/ce/index.xhtml?&amp;action=propis&amp;file=14052601.html&amp;path=14052601.html&amp;queries=&amp;mark=false&amp;searchType=1&amp;regulationType=1&amp;domain=0&amp;myFavorites=false&amp;dateFrom=&amp;dateTo=&amp;groups=-%40--%40--%40--%40--%40-&amp;regExpToMark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93F2A-E9DC-494F-906A-F752030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mpn</cp:lastModifiedBy>
  <cp:revision>35</cp:revision>
  <cp:lastPrinted>2023-05-17T11:58:00Z</cp:lastPrinted>
  <dcterms:created xsi:type="dcterms:W3CDTF">2023-05-16T12:57:00Z</dcterms:created>
  <dcterms:modified xsi:type="dcterms:W3CDTF">2023-05-23T13:10:00Z</dcterms:modified>
</cp:coreProperties>
</file>