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7C6CE" w14:textId="231796E6" w:rsidR="00F90797" w:rsidRDefault="00BA0F40" w:rsidP="00F90797">
      <w:pPr>
        <w:spacing w:before="120" w:after="120"/>
        <w:rPr>
          <w:rFonts w:cs="Times New Roman"/>
          <w:szCs w:val="24"/>
          <w:u w:val="single"/>
          <w:lang w:val="sr-Cyrl-RS"/>
        </w:rPr>
      </w:pPr>
      <w:r>
        <w:rPr>
          <w:rFonts w:cs="Times New Roman"/>
          <w:szCs w:val="24"/>
          <w:u w:val="single"/>
          <w:lang w:val="sr-Cyrl-RS"/>
        </w:rPr>
        <w:t>Верзија на српском језику</w:t>
      </w:r>
    </w:p>
    <w:p w14:paraId="61DE90BF" w14:textId="77777777" w:rsidR="00BA0F40" w:rsidRPr="00486F61" w:rsidRDefault="00BA0F40" w:rsidP="00F90797">
      <w:pPr>
        <w:spacing w:before="120" w:after="120"/>
        <w:rPr>
          <w:rFonts w:cs="Times New Roman"/>
          <w:szCs w:val="24"/>
          <w:u w:val="single"/>
          <w:lang w:val="sr-Latn-RS"/>
        </w:rPr>
      </w:pPr>
    </w:p>
    <w:p w14:paraId="71E72952" w14:textId="77777777" w:rsidR="00DB4177" w:rsidRPr="00E9712E" w:rsidRDefault="00DB4177" w:rsidP="00E9712E">
      <w:pPr>
        <w:spacing w:before="120" w:after="120"/>
        <w:ind w:firstLine="720"/>
        <w:jc w:val="center"/>
        <w:rPr>
          <w:rFonts w:cs="Times New Roman"/>
          <w:b/>
          <w:bCs/>
          <w:sz w:val="28"/>
          <w:szCs w:val="28"/>
          <w:lang w:val="sr-Cyrl-RS"/>
        </w:rPr>
      </w:pPr>
      <w:r w:rsidRPr="00DB4177">
        <w:rPr>
          <w:rFonts w:cs="Times New Roman"/>
          <w:b/>
          <w:bCs/>
          <w:sz w:val="28"/>
          <w:szCs w:val="28"/>
          <w:lang w:val="sr-Cyrl-RS"/>
        </w:rPr>
        <w:t>Обавештењ</w:t>
      </w:r>
      <w:r>
        <w:rPr>
          <w:rFonts w:cs="Times New Roman"/>
          <w:b/>
          <w:bCs/>
          <w:sz w:val="28"/>
          <w:szCs w:val="28"/>
          <w:lang w:val="sr-Latn-RS"/>
        </w:rPr>
        <w:t>е</w:t>
      </w:r>
      <w:r w:rsidRPr="00DB4177">
        <w:rPr>
          <w:rFonts w:cs="Times New Roman"/>
          <w:b/>
          <w:bCs/>
          <w:sz w:val="28"/>
          <w:szCs w:val="28"/>
          <w:lang w:val="sr-Cyrl-RS"/>
        </w:rPr>
        <w:t xml:space="preserve"> о додели уговора</w:t>
      </w:r>
    </w:p>
    <w:p w14:paraId="144F055D" w14:textId="261BB1B2" w:rsidR="00891BF7" w:rsidRPr="00891BF7" w:rsidRDefault="00891BF7" w:rsidP="00891BF7">
      <w:pPr>
        <w:spacing w:after="0" w:line="240" w:lineRule="auto"/>
        <w:jc w:val="center"/>
        <w:rPr>
          <w:rFonts w:eastAsia="Times New Roman" w:cs="Times New Roman"/>
          <w:b/>
          <w:szCs w:val="24"/>
          <w:lang w:val="sr-Latn-RS"/>
        </w:rPr>
      </w:pPr>
      <w:r>
        <w:rPr>
          <w:rFonts w:eastAsia="Times New Roman" w:cs="Times New Roman"/>
          <w:b/>
          <w:szCs w:val="24"/>
          <w:lang w:val="sr-Cyrl-RS"/>
        </w:rPr>
        <w:t xml:space="preserve">Набавка опреме за </w:t>
      </w:r>
      <w:r w:rsidR="00942F99">
        <w:rPr>
          <w:rFonts w:eastAsia="Times New Roman" w:cs="Times New Roman"/>
          <w:b/>
          <w:szCs w:val="24"/>
          <w:lang w:val="sr-Cyrl-RS"/>
        </w:rPr>
        <w:t>ИТ учионице, Фаза Б</w:t>
      </w:r>
    </w:p>
    <w:p w14:paraId="433303DD" w14:textId="3AD0619D" w:rsidR="00D42CAA" w:rsidRPr="00942F99" w:rsidRDefault="00D42CAA" w:rsidP="00891BF7">
      <w:pPr>
        <w:spacing w:before="120" w:after="120"/>
        <w:ind w:firstLine="720"/>
        <w:jc w:val="center"/>
        <w:rPr>
          <w:rFonts w:cs="Times New Roman"/>
          <w:szCs w:val="24"/>
          <w:lang w:val="sr-Latn-RS"/>
        </w:rPr>
      </w:pPr>
      <w:r w:rsidRPr="00940F4A">
        <w:rPr>
          <w:rFonts w:cs="Times New Roman"/>
          <w:szCs w:val="24"/>
          <w:lang w:val="sr-Cyrl-RS"/>
        </w:rPr>
        <w:t xml:space="preserve">Набавка број: </w:t>
      </w:r>
      <w:r w:rsidR="00942F99">
        <w:rPr>
          <w:rFonts w:eastAsia="Times New Roman" w:cs="Times New Roman"/>
          <w:b/>
          <w:szCs w:val="24"/>
          <w:lang w:val="sr-Cyrl-RS"/>
        </w:rPr>
        <w:t>EIB-GtP/404-02-</w:t>
      </w:r>
      <w:r w:rsidR="00942F99">
        <w:rPr>
          <w:rFonts w:eastAsia="Times New Roman" w:cs="Times New Roman"/>
          <w:b/>
          <w:szCs w:val="24"/>
          <w:lang w:val="sr-Latn-RS"/>
        </w:rPr>
        <w:t>6</w:t>
      </w:r>
      <w:r w:rsidR="00942F99">
        <w:rPr>
          <w:rFonts w:eastAsia="Times New Roman" w:cs="Times New Roman"/>
          <w:b/>
          <w:szCs w:val="24"/>
          <w:lang w:val="sr-Cyrl-RS"/>
        </w:rPr>
        <w:t>9/202</w:t>
      </w:r>
      <w:r w:rsidR="00942F99">
        <w:rPr>
          <w:rFonts w:eastAsia="Times New Roman" w:cs="Times New Roman"/>
          <w:b/>
          <w:szCs w:val="24"/>
          <w:lang w:val="sr-Latn-RS"/>
        </w:rPr>
        <w:t>3</w:t>
      </w:r>
      <w:r w:rsidR="00942F99">
        <w:rPr>
          <w:rFonts w:eastAsia="Times New Roman" w:cs="Times New Roman"/>
          <w:b/>
          <w:szCs w:val="24"/>
          <w:lang w:val="sr-Cyrl-RS"/>
        </w:rPr>
        <w:t>-1</w:t>
      </w:r>
      <w:r w:rsidR="00942F99">
        <w:rPr>
          <w:rFonts w:eastAsia="Times New Roman" w:cs="Times New Roman"/>
          <w:b/>
          <w:szCs w:val="24"/>
          <w:lang w:val="sr-Latn-RS"/>
        </w:rPr>
        <w:t>5</w:t>
      </w:r>
    </w:p>
    <w:p w14:paraId="7B3C7479" w14:textId="77777777" w:rsidR="00D42CAA" w:rsidRPr="00940F4A" w:rsidRDefault="00D42CAA" w:rsidP="00D42CAA">
      <w:pPr>
        <w:spacing w:before="120" w:after="120"/>
        <w:rPr>
          <w:rFonts w:cs="Times New Roman"/>
          <w:szCs w:val="24"/>
          <w:lang w:val="sr-Cyrl-RS"/>
        </w:rPr>
      </w:pPr>
    </w:p>
    <w:p w14:paraId="264E1D85" w14:textId="673DA750" w:rsidR="00D42CAA" w:rsidRPr="00940F4A" w:rsidRDefault="00D42CAA" w:rsidP="00D42CAA">
      <w:pPr>
        <w:spacing w:before="120" w:after="120"/>
        <w:rPr>
          <w:rFonts w:cs="Times New Roman"/>
          <w:szCs w:val="24"/>
          <w:lang w:val="sr-Cyrl-RS"/>
        </w:rPr>
      </w:pPr>
      <w:r w:rsidRPr="00110F95">
        <w:rPr>
          <w:rFonts w:cs="Times New Roman"/>
          <w:b/>
          <w:bCs/>
          <w:szCs w:val="24"/>
          <w:lang w:val="sr-Cyrl-RS"/>
        </w:rPr>
        <w:t>Наручилац</w:t>
      </w:r>
      <w:r w:rsidRPr="00940F4A">
        <w:rPr>
          <w:rFonts w:cs="Times New Roman"/>
          <w:szCs w:val="24"/>
          <w:lang w:val="sr-Cyrl-RS"/>
        </w:rPr>
        <w:t xml:space="preserve">: Министарство </w:t>
      </w:r>
      <w:r w:rsidR="00940F4A">
        <w:rPr>
          <w:rFonts w:cs="Times New Roman"/>
          <w:szCs w:val="24"/>
          <w:lang w:val="sr-Cyrl-RS"/>
        </w:rPr>
        <w:t>просвете</w:t>
      </w:r>
      <w:r w:rsidRPr="00940F4A">
        <w:rPr>
          <w:rFonts w:cs="Times New Roman"/>
          <w:szCs w:val="24"/>
          <w:lang w:val="sr-Cyrl-RS"/>
        </w:rPr>
        <w:t>, Република Србија</w:t>
      </w:r>
    </w:p>
    <w:p w14:paraId="123F1EED" w14:textId="77777777" w:rsidR="00110F95" w:rsidRPr="00E8631A" w:rsidRDefault="00110F95" w:rsidP="00D92A02">
      <w:pPr>
        <w:spacing w:after="120" w:line="240" w:lineRule="auto"/>
        <w:rPr>
          <w:rFonts w:eastAsia="Times New Roman" w:cs="Times New Roman"/>
          <w:bCs/>
          <w:color w:val="000000" w:themeColor="text1"/>
        </w:rPr>
      </w:pPr>
      <w:proofErr w:type="spellStart"/>
      <w:r>
        <w:rPr>
          <w:rFonts w:eastAsia="Times New Roman" w:cs="Times New Roman"/>
          <w:b/>
          <w:color w:val="000000" w:themeColor="text1"/>
        </w:rPr>
        <w:t>Пројекат</w:t>
      </w:r>
      <w:proofErr w:type="spellEnd"/>
      <w:r w:rsidRPr="00110F95">
        <w:rPr>
          <w:rFonts w:eastAsia="Times New Roman" w:cs="Times New Roman"/>
          <w:bCs/>
          <w:color w:val="000000" w:themeColor="text1"/>
        </w:rPr>
        <w:t xml:space="preserve">: </w:t>
      </w:r>
      <w:proofErr w:type="spellStart"/>
      <w:r w:rsidRPr="00110F95">
        <w:rPr>
          <w:rFonts w:eastAsia="Times New Roman" w:cs="Times New Roman"/>
          <w:bCs/>
          <w:color w:val="000000" w:themeColor="text1"/>
        </w:rPr>
        <w:t>Повезане</w:t>
      </w:r>
      <w:proofErr w:type="spellEnd"/>
      <w:r w:rsidRPr="00110F95">
        <w:rPr>
          <w:rFonts w:eastAsia="Times New Roman" w:cs="Times New Roman"/>
          <w:bCs/>
          <w:color w:val="000000" w:themeColor="text1"/>
        </w:rPr>
        <w:t xml:space="preserve"> </w:t>
      </w:r>
      <w:proofErr w:type="spellStart"/>
      <w:r w:rsidRPr="00110F95">
        <w:rPr>
          <w:rFonts w:eastAsia="Times New Roman" w:cs="Times New Roman"/>
          <w:bCs/>
          <w:color w:val="000000" w:themeColor="text1"/>
        </w:rPr>
        <w:t>школе</w:t>
      </w:r>
      <w:proofErr w:type="spellEnd"/>
      <w:r w:rsidRPr="00110F95">
        <w:rPr>
          <w:rFonts w:eastAsia="Times New Roman" w:cs="Times New Roman"/>
          <w:bCs/>
          <w:color w:val="000000" w:themeColor="text1"/>
        </w:rPr>
        <w:t xml:space="preserve"> у </w:t>
      </w:r>
      <w:proofErr w:type="spellStart"/>
      <w:r w:rsidRPr="00110F95">
        <w:rPr>
          <w:rFonts w:eastAsia="Times New Roman" w:cs="Times New Roman"/>
          <w:bCs/>
          <w:color w:val="000000" w:themeColor="text1"/>
        </w:rPr>
        <w:t>Србији</w:t>
      </w:r>
      <w:proofErr w:type="spellEnd"/>
      <w:r>
        <w:rPr>
          <w:rFonts w:eastAsia="Times New Roman" w:cs="Times New Roman"/>
          <w:b/>
          <w:color w:val="000000" w:themeColor="text1"/>
        </w:rPr>
        <w:t xml:space="preserve"> </w:t>
      </w:r>
      <w:r w:rsidRPr="00E8631A">
        <w:rPr>
          <w:rFonts w:eastAsia="Times New Roman" w:cs="Times New Roman"/>
          <w:b/>
          <w:bCs/>
          <w:color w:val="000000" w:themeColor="text1"/>
        </w:rPr>
        <w:t xml:space="preserve"> </w:t>
      </w:r>
    </w:p>
    <w:p w14:paraId="39CD376B" w14:textId="27991CDE" w:rsidR="00891BF7" w:rsidRPr="00544080" w:rsidRDefault="00110F95" w:rsidP="00891BF7">
      <w:pPr>
        <w:spacing w:after="0" w:line="240" w:lineRule="auto"/>
        <w:rPr>
          <w:rFonts w:eastAsia="Times New Roman" w:cs="Times New Roman"/>
          <w:b/>
          <w:szCs w:val="24"/>
          <w:lang w:val="sr-Latn-RS"/>
        </w:rPr>
      </w:pPr>
      <w:proofErr w:type="spellStart"/>
      <w:r w:rsidRPr="00110F95">
        <w:rPr>
          <w:rFonts w:eastAsia="Times New Roman" w:cs="Times New Roman"/>
          <w:b/>
          <w:color w:val="000000" w:themeColor="text1"/>
        </w:rPr>
        <w:t>Назив</w:t>
      </w:r>
      <w:proofErr w:type="spellEnd"/>
      <w:r>
        <w:rPr>
          <w:rFonts w:eastAsia="Times New Roman" w:cs="Times New Roman"/>
          <w:b/>
        </w:rPr>
        <w:t xml:space="preserve"> </w:t>
      </w:r>
      <w:proofErr w:type="spellStart"/>
      <w:r>
        <w:rPr>
          <w:rFonts w:eastAsia="Times New Roman" w:cs="Times New Roman"/>
          <w:b/>
        </w:rPr>
        <w:t>уговора</w:t>
      </w:r>
      <w:proofErr w:type="spellEnd"/>
      <w:r>
        <w:rPr>
          <w:rFonts w:eastAsia="Times New Roman" w:cs="Times New Roman"/>
          <w:b/>
        </w:rPr>
        <w:t>:</w:t>
      </w:r>
      <w:r w:rsidRPr="00DB4177">
        <w:rPr>
          <w:rFonts w:eastAsia="Times New Roman" w:cs="Times New Roman"/>
          <w:bCs/>
        </w:rPr>
        <w:t xml:space="preserve"> </w:t>
      </w:r>
      <w:r w:rsidR="00891BF7" w:rsidRPr="00544080">
        <w:rPr>
          <w:rFonts w:eastAsia="Times New Roman" w:cs="Times New Roman"/>
          <w:b/>
          <w:szCs w:val="24"/>
          <w:lang w:val="sr-Cyrl-RS"/>
        </w:rPr>
        <w:t xml:space="preserve">Набавка опреме за </w:t>
      </w:r>
      <w:r w:rsidR="00942F99" w:rsidRPr="00544080">
        <w:rPr>
          <w:rFonts w:eastAsia="Times New Roman" w:cs="Times New Roman"/>
          <w:b/>
          <w:szCs w:val="24"/>
          <w:lang w:val="sr-Cyrl-RS"/>
        </w:rPr>
        <w:t>ИТ учионице, Фаза Б</w:t>
      </w:r>
    </w:p>
    <w:p w14:paraId="7500A57E" w14:textId="1A02242F" w:rsidR="00110F95" w:rsidRPr="00110F95" w:rsidRDefault="00110F95" w:rsidP="00D92A02">
      <w:pPr>
        <w:spacing w:after="120" w:line="240" w:lineRule="auto"/>
        <w:rPr>
          <w:rFonts w:eastAsia="Times New Roman" w:cs="Times New Roman"/>
          <w:color w:val="000000" w:themeColor="text1"/>
          <w:lang w:val="sr-Cyrl-RS"/>
        </w:rPr>
      </w:pPr>
      <w:r>
        <w:rPr>
          <w:rFonts w:cs="Times New Roman"/>
          <w:b/>
          <w:bCs/>
          <w:szCs w:val="24"/>
          <w:lang w:val="sr-Cyrl-RS"/>
        </w:rPr>
        <w:t>Земља</w:t>
      </w:r>
      <w:r w:rsidRPr="00E8631A">
        <w:rPr>
          <w:rFonts w:eastAsia="Times New Roman" w:cs="Times New Roman"/>
          <w:b/>
          <w:color w:val="000000" w:themeColor="text1"/>
        </w:rPr>
        <w:t xml:space="preserve">: </w:t>
      </w:r>
      <w:r>
        <w:rPr>
          <w:rFonts w:eastAsia="Times New Roman" w:cs="Times New Roman"/>
          <w:color w:val="000000" w:themeColor="text1"/>
          <w:lang w:val="sr-Cyrl-RS"/>
        </w:rPr>
        <w:t>Србија</w:t>
      </w:r>
    </w:p>
    <w:p w14:paraId="34D9B621" w14:textId="655CEBA6" w:rsidR="00110F95" w:rsidRPr="00891BF7" w:rsidRDefault="00110F95" w:rsidP="00D92A02">
      <w:pPr>
        <w:widowControl w:val="0"/>
        <w:tabs>
          <w:tab w:val="right" w:pos="7272"/>
        </w:tabs>
        <w:spacing w:before="120" w:after="120" w:line="240" w:lineRule="auto"/>
        <w:rPr>
          <w:rFonts w:cs="Times New Roman"/>
          <w:color w:val="000000"/>
        </w:rPr>
      </w:pPr>
      <w:r>
        <w:rPr>
          <w:rFonts w:eastAsia="Times New Roman" w:cs="Times New Roman"/>
          <w:b/>
          <w:color w:val="000000" w:themeColor="text1"/>
          <w:lang w:val="sr-Cyrl-RS"/>
        </w:rPr>
        <w:t>Број набавке</w:t>
      </w:r>
      <w:r w:rsidRPr="00E8631A">
        <w:rPr>
          <w:rFonts w:eastAsia="Times New Roman" w:cs="Times New Roman"/>
          <w:b/>
          <w:color w:val="000000" w:themeColor="text1"/>
        </w:rPr>
        <w:t xml:space="preserve">: </w:t>
      </w:r>
      <w:r w:rsidR="00942F99">
        <w:rPr>
          <w:rFonts w:eastAsia="Times New Roman" w:cs="Times New Roman"/>
          <w:szCs w:val="24"/>
          <w:lang w:val="sr-Cyrl-RS"/>
        </w:rPr>
        <w:t>EIB-GtP/404-02-69/2023-15</w:t>
      </w:r>
    </w:p>
    <w:p w14:paraId="53F3FDA8" w14:textId="77777777" w:rsidR="00110F95" w:rsidRDefault="00110F95" w:rsidP="00940F4A">
      <w:pPr>
        <w:spacing w:after="0"/>
        <w:rPr>
          <w:rFonts w:cs="Times New Roman"/>
          <w:szCs w:val="24"/>
          <w:lang w:val="sr-Cyrl-RS"/>
        </w:rPr>
      </w:pPr>
    </w:p>
    <w:p w14:paraId="4E26F42E" w14:textId="549D3E36" w:rsidR="00866785" w:rsidRDefault="00110F95" w:rsidP="001F3EFF">
      <w:pPr>
        <w:autoSpaceDE w:val="0"/>
        <w:autoSpaceDN w:val="0"/>
        <w:adjustRightInd w:val="0"/>
        <w:spacing w:after="0" w:line="240" w:lineRule="auto"/>
        <w:rPr>
          <w:rFonts w:ascii="CIDFont+F1" w:hAnsi="CIDFont+F1" w:cs="CIDFont+F1"/>
          <w:szCs w:val="24"/>
        </w:rPr>
      </w:pPr>
      <w:r w:rsidRPr="00110F95">
        <w:rPr>
          <w:rFonts w:cs="Times New Roman"/>
          <w:b/>
          <w:bCs/>
          <w:szCs w:val="24"/>
          <w:lang w:val="sr-Cyrl-RS"/>
        </w:rPr>
        <w:t>Обухват пројекта</w:t>
      </w:r>
      <w:r>
        <w:rPr>
          <w:rFonts w:cs="Times New Roman"/>
          <w:szCs w:val="24"/>
          <w:lang w:val="sr-Cyrl-RS"/>
        </w:rPr>
        <w:t xml:space="preserve">: </w:t>
      </w:r>
      <w:proofErr w:type="spellStart"/>
      <w:r w:rsidR="00866785">
        <w:rPr>
          <w:rFonts w:ascii="CIDFont+F1" w:hAnsi="CIDFont+F1" w:cs="CIDFont+F1"/>
          <w:szCs w:val="24"/>
        </w:rPr>
        <w:t>Република</w:t>
      </w:r>
      <w:proofErr w:type="spellEnd"/>
      <w:r w:rsidR="00866785">
        <w:rPr>
          <w:rFonts w:ascii="CIDFont+F1" w:hAnsi="CIDFont+F1" w:cs="CIDFont+F1"/>
          <w:szCs w:val="24"/>
        </w:rPr>
        <w:t xml:space="preserve"> </w:t>
      </w:r>
      <w:proofErr w:type="spellStart"/>
      <w:r w:rsidR="00866785">
        <w:rPr>
          <w:rFonts w:ascii="CIDFont+F1" w:hAnsi="CIDFont+F1" w:cs="CIDFont+F1"/>
          <w:szCs w:val="24"/>
        </w:rPr>
        <w:t>Србија</w:t>
      </w:r>
      <w:proofErr w:type="spellEnd"/>
      <w:r w:rsidR="00866785">
        <w:rPr>
          <w:rFonts w:ascii="CIDFont+F1" w:hAnsi="CIDFont+F1" w:cs="CIDFont+F1"/>
          <w:szCs w:val="24"/>
        </w:rPr>
        <w:t xml:space="preserve"> </w:t>
      </w:r>
      <w:proofErr w:type="spellStart"/>
      <w:r w:rsidR="00866785">
        <w:rPr>
          <w:rFonts w:ascii="CIDFont+F1" w:hAnsi="CIDFont+F1" w:cs="CIDFont+F1"/>
          <w:szCs w:val="24"/>
        </w:rPr>
        <w:t>је</w:t>
      </w:r>
      <w:proofErr w:type="spellEnd"/>
      <w:r w:rsidR="00866785">
        <w:rPr>
          <w:rFonts w:ascii="CIDFont+F1" w:hAnsi="CIDFont+F1" w:cs="CIDFont+F1"/>
          <w:szCs w:val="24"/>
        </w:rPr>
        <w:t xml:space="preserve"> </w:t>
      </w:r>
      <w:proofErr w:type="spellStart"/>
      <w:r w:rsidR="00866785">
        <w:rPr>
          <w:rFonts w:ascii="CIDFont+F1" w:hAnsi="CIDFont+F1" w:cs="CIDFont+F1"/>
          <w:szCs w:val="24"/>
        </w:rPr>
        <w:t>добила</w:t>
      </w:r>
      <w:proofErr w:type="spellEnd"/>
      <w:r w:rsidR="00866785">
        <w:rPr>
          <w:rFonts w:ascii="CIDFont+F1" w:hAnsi="CIDFont+F1" w:cs="CIDFont+F1"/>
          <w:szCs w:val="24"/>
        </w:rPr>
        <w:t xml:space="preserve"> </w:t>
      </w:r>
      <w:r w:rsidR="00544080">
        <w:rPr>
          <w:rFonts w:ascii="CIDFont+F1" w:hAnsi="CIDFont+F1" w:cs="CIDFont+F1"/>
          <w:szCs w:val="24"/>
          <w:lang w:val="sr-Cyrl-RS"/>
        </w:rPr>
        <w:t xml:space="preserve">финансијска </w:t>
      </w:r>
      <w:proofErr w:type="spellStart"/>
      <w:r w:rsidR="00866785">
        <w:rPr>
          <w:rFonts w:ascii="CIDFont+F1" w:hAnsi="CIDFont+F1" w:cs="CIDFont+F1"/>
          <w:szCs w:val="24"/>
        </w:rPr>
        <w:t>средства</w:t>
      </w:r>
      <w:proofErr w:type="spellEnd"/>
      <w:r w:rsidR="00866785">
        <w:rPr>
          <w:rFonts w:ascii="CIDFont+F1" w:hAnsi="CIDFont+F1" w:cs="CIDFont+F1"/>
          <w:szCs w:val="24"/>
        </w:rPr>
        <w:t xml:space="preserve"> </w:t>
      </w:r>
      <w:proofErr w:type="spellStart"/>
      <w:r w:rsidR="00866785">
        <w:rPr>
          <w:rFonts w:ascii="CIDFont+F1" w:hAnsi="CIDFont+F1" w:cs="CIDFont+F1"/>
          <w:szCs w:val="24"/>
        </w:rPr>
        <w:t>од</w:t>
      </w:r>
      <w:proofErr w:type="spellEnd"/>
      <w:r w:rsidR="00866785">
        <w:rPr>
          <w:rFonts w:ascii="CIDFont+F1" w:hAnsi="CIDFont+F1" w:cs="CIDFont+F1"/>
          <w:szCs w:val="24"/>
        </w:rPr>
        <w:t xml:space="preserve"> </w:t>
      </w:r>
      <w:proofErr w:type="spellStart"/>
      <w:r w:rsidR="00866785">
        <w:rPr>
          <w:rFonts w:ascii="CIDFont+F1" w:hAnsi="CIDFont+F1" w:cs="CIDFont+F1"/>
          <w:szCs w:val="24"/>
        </w:rPr>
        <w:t>Европске</w:t>
      </w:r>
      <w:proofErr w:type="spellEnd"/>
      <w:r w:rsidR="00866785">
        <w:rPr>
          <w:rFonts w:ascii="CIDFont+F1" w:hAnsi="CIDFont+F1" w:cs="CIDFont+F1"/>
          <w:szCs w:val="24"/>
        </w:rPr>
        <w:t xml:space="preserve"> </w:t>
      </w:r>
      <w:proofErr w:type="spellStart"/>
      <w:r w:rsidR="00866785">
        <w:rPr>
          <w:rFonts w:ascii="CIDFont+F1" w:hAnsi="CIDFont+F1" w:cs="CIDFont+F1"/>
          <w:szCs w:val="24"/>
        </w:rPr>
        <w:t>инвестиционе</w:t>
      </w:r>
      <w:proofErr w:type="spellEnd"/>
      <w:r w:rsidR="00866785">
        <w:rPr>
          <w:rFonts w:ascii="CIDFont+F1" w:hAnsi="CIDFont+F1" w:cs="CIDFont+F1"/>
          <w:szCs w:val="24"/>
        </w:rPr>
        <w:t xml:space="preserve"> </w:t>
      </w:r>
      <w:proofErr w:type="spellStart"/>
      <w:r w:rsidR="00866785">
        <w:rPr>
          <w:rFonts w:ascii="CIDFont+F1" w:hAnsi="CIDFont+F1" w:cs="CIDFont+F1"/>
          <w:szCs w:val="24"/>
        </w:rPr>
        <w:t>банке</w:t>
      </w:r>
      <w:proofErr w:type="spellEnd"/>
      <w:r w:rsidR="00866785">
        <w:rPr>
          <w:rFonts w:ascii="CIDFont+F1" w:hAnsi="CIDFont+F1" w:cs="CIDFont+F1"/>
          <w:szCs w:val="24"/>
        </w:rPr>
        <w:t xml:space="preserve"> (ЕИБ </w:t>
      </w:r>
      <w:proofErr w:type="spellStart"/>
      <w:r w:rsidR="00866785">
        <w:rPr>
          <w:rFonts w:ascii="CIDFont+F1" w:hAnsi="CIDFont+F1" w:cs="CIDFont+F1"/>
          <w:szCs w:val="24"/>
        </w:rPr>
        <w:t>или</w:t>
      </w:r>
      <w:proofErr w:type="spellEnd"/>
      <w:r w:rsidR="00866785">
        <w:rPr>
          <w:rFonts w:ascii="CIDFont+F1" w:hAnsi="CIDFont+F1" w:cs="CIDFont+F1"/>
          <w:szCs w:val="24"/>
        </w:rPr>
        <w:t xml:space="preserve"> </w:t>
      </w:r>
      <w:proofErr w:type="spellStart"/>
      <w:r w:rsidR="00866785">
        <w:rPr>
          <w:rFonts w:ascii="CIDFont+F1" w:hAnsi="CIDFont+F1" w:cs="CIDFont+F1"/>
          <w:szCs w:val="24"/>
        </w:rPr>
        <w:t>Банка</w:t>
      </w:r>
      <w:proofErr w:type="spellEnd"/>
      <w:r w:rsidR="00866785">
        <w:rPr>
          <w:rFonts w:ascii="CIDFont+F1" w:hAnsi="CIDFont+F1" w:cs="CIDFont+F1"/>
          <w:szCs w:val="24"/>
        </w:rPr>
        <w:t>)</w:t>
      </w:r>
      <w:r w:rsidR="001F3EFF">
        <w:rPr>
          <w:rFonts w:ascii="CIDFont+F1" w:hAnsi="CIDFont+F1" w:cs="CIDFont+F1"/>
          <w:szCs w:val="24"/>
        </w:rPr>
        <w:t xml:space="preserve"> </w:t>
      </w:r>
      <w:proofErr w:type="spellStart"/>
      <w:r w:rsidR="00866785">
        <w:rPr>
          <w:rFonts w:ascii="CIDFont+F1" w:hAnsi="CIDFont+F1" w:cs="CIDFont+F1"/>
          <w:szCs w:val="24"/>
        </w:rPr>
        <w:t>за</w:t>
      </w:r>
      <w:proofErr w:type="spellEnd"/>
      <w:r w:rsidR="00866785">
        <w:rPr>
          <w:rFonts w:ascii="CIDFont+F1" w:hAnsi="CIDFont+F1" w:cs="CIDFont+F1"/>
          <w:szCs w:val="24"/>
        </w:rPr>
        <w:t xml:space="preserve"> </w:t>
      </w:r>
      <w:proofErr w:type="spellStart"/>
      <w:r w:rsidR="00866785">
        <w:rPr>
          <w:rFonts w:ascii="CIDFont+F1" w:hAnsi="CIDFont+F1" w:cs="CIDFont+F1"/>
          <w:szCs w:val="24"/>
        </w:rPr>
        <w:t>трошкове</w:t>
      </w:r>
      <w:proofErr w:type="spellEnd"/>
      <w:r w:rsidR="00866785">
        <w:rPr>
          <w:rFonts w:ascii="CIDFont+F1" w:hAnsi="CIDFont+F1" w:cs="CIDFont+F1"/>
          <w:szCs w:val="24"/>
        </w:rPr>
        <w:t xml:space="preserve"> </w:t>
      </w:r>
      <w:proofErr w:type="spellStart"/>
      <w:r w:rsidR="00866785">
        <w:rPr>
          <w:rFonts w:ascii="CIDFont+F1" w:hAnsi="CIDFont+F1" w:cs="CIDFont+F1"/>
          <w:szCs w:val="24"/>
        </w:rPr>
        <w:t>пројекта</w:t>
      </w:r>
      <w:proofErr w:type="spellEnd"/>
      <w:r w:rsidR="00866785">
        <w:rPr>
          <w:rFonts w:ascii="CIDFont+F1" w:hAnsi="CIDFont+F1" w:cs="CIDFont+F1"/>
          <w:szCs w:val="24"/>
        </w:rPr>
        <w:t xml:space="preserve"> </w:t>
      </w:r>
      <w:proofErr w:type="spellStart"/>
      <w:r w:rsidR="00866785">
        <w:rPr>
          <w:rFonts w:ascii="CIDFont+F1" w:hAnsi="CIDFont+F1" w:cs="CIDFont+F1"/>
          <w:szCs w:val="24"/>
        </w:rPr>
        <w:t>Повезане</w:t>
      </w:r>
      <w:proofErr w:type="spellEnd"/>
      <w:r w:rsidR="00866785">
        <w:rPr>
          <w:rFonts w:ascii="CIDFont+F1" w:hAnsi="CIDFont+F1" w:cs="CIDFont+F1"/>
          <w:szCs w:val="24"/>
        </w:rPr>
        <w:t xml:space="preserve"> </w:t>
      </w:r>
      <w:proofErr w:type="spellStart"/>
      <w:r w:rsidR="00866785">
        <w:rPr>
          <w:rFonts w:ascii="CIDFont+F1" w:hAnsi="CIDFont+F1" w:cs="CIDFont+F1"/>
          <w:szCs w:val="24"/>
        </w:rPr>
        <w:t>школе</w:t>
      </w:r>
      <w:proofErr w:type="spellEnd"/>
      <w:r w:rsidR="00866785">
        <w:rPr>
          <w:rFonts w:ascii="CIDFont+F1" w:hAnsi="CIDFont+F1" w:cs="CIDFont+F1"/>
          <w:szCs w:val="24"/>
        </w:rPr>
        <w:t xml:space="preserve"> у </w:t>
      </w:r>
      <w:proofErr w:type="spellStart"/>
      <w:r w:rsidR="00866785">
        <w:rPr>
          <w:rFonts w:ascii="CIDFont+F1" w:hAnsi="CIDFont+F1" w:cs="CIDFont+F1"/>
          <w:szCs w:val="24"/>
        </w:rPr>
        <w:t>Србији</w:t>
      </w:r>
      <w:proofErr w:type="spellEnd"/>
      <w:r w:rsidR="00866785">
        <w:rPr>
          <w:rFonts w:ascii="CIDFont+F1" w:hAnsi="CIDFont+F1" w:cs="CIDFont+F1"/>
          <w:szCs w:val="24"/>
        </w:rPr>
        <w:t xml:space="preserve"> и </w:t>
      </w:r>
      <w:proofErr w:type="spellStart"/>
      <w:r w:rsidR="00866785">
        <w:rPr>
          <w:rFonts w:ascii="CIDFont+F1" w:hAnsi="CIDFont+F1" w:cs="CIDFont+F1"/>
          <w:szCs w:val="24"/>
        </w:rPr>
        <w:t>намерава</w:t>
      </w:r>
      <w:proofErr w:type="spellEnd"/>
      <w:r w:rsidR="00866785">
        <w:rPr>
          <w:rFonts w:ascii="CIDFont+F1" w:hAnsi="CIDFont+F1" w:cs="CIDFont+F1"/>
          <w:szCs w:val="24"/>
        </w:rPr>
        <w:t xml:space="preserve"> </w:t>
      </w:r>
      <w:proofErr w:type="spellStart"/>
      <w:r w:rsidR="00866785">
        <w:rPr>
          <w:rFonts w:ascii="CIDFont+F1" w:hAnsi="CIDFont+F1" w:cs="CIDFont+F1"/>
          <w:szCs w:val="24"/>
        </w:rPr>
        <w:t>да</w:t>
      </w:r>
      <w:proofErr w:type="spellEnd"/>
      <w:r w:rsidR="00866785">
        <w:rPr>
          <w:rFonts w:ascii="CIDFont+F1" w:hAnsi="CIDFont+F1" w:cs="CIDFont+F1"/>
          <w:szCs w:val="24"/>
        </w:rPr>
        <w:t xml:space="preserve"> </w:t>
      </w:r>
      <w:proofErr w:type="spellStart"/>
      <w:r w:rsidR="00866785">
        <w:rPr>
          <w:rFonts w:ascii="CIDFont+F1" w:hAnsi="CIDFont+F1" w:cs="CIDFont+F1"/>
          <w:szCs w:val="24"/>
        </w:rPr>
        <w:t>део</w:t>
      </w:r>
      <w:proofErr w:type="spellEnd"/>
      <w:r w:rsidR="00866785">
        <w:rPr>
          <w:rFonts w:ascii="CIDFont+F1" w:hAnsi="CIDFont+F1" w:cs="CIDFont+F1"/>
          <w:szCs w:val="24"/>
        </w:rPr>
        <w:t xml:space="preserve"> </w:t>
      </w:r>
      <w:proofErr w:type="spellStart"/>
      <w:r w:rsidR="00866785">
        <w:rPr>
          <w:rFonts w:ascii="CIDFont+F1" w:hAnsi="CIDFont+F1" w:cs="CIDFont+F1"/>
          <w:szCs w:val="24"/>
        </w:rPr>
        <w:t>ових</w:t>
      </w:r>
      <w:proofErr w:type="spellEnd"/>
      <w:r w:rsidR="00866785">
        <w:rPr>
          <w:rFonts w:ascii="CIDFont+F1" w:hAnsi="CIDFont+F1" w:cs="CIDFont+F1"/>
          <w:szCs w:val="24"/>
        </w:rPr>
        <w:t xml:space="preserve"> </w:t>
      </w:r>
      <w:proofErr w:type="spellStart"/>
      <w:r w:rsidR="00866785">
        <w:rPr>
          <w:rFonts w:ascii="CIDFont+F1" w:hAnsi="CIDFont+F1" w:cs="CIDFont+F1"/>
          <w:szCs w:val="24"/>
        </w:rPr>
        <w:t>средстава</w:t>
      </w:r>
      <w:proofErr w:type="spellEnd"/>
      <w:r w:rsidR="001F3EFF">
        <w:rPr>
          <w:rFonts w:ascii="CIDFont+F1" w:hAnsi="CIDFont+F1" w:cs="CIDFont+F1"/>
          <w:szCs w:val="24"/>
        </w:rPr>
        <w:t xml:space="preserve"> </w:t>
      </w:r>
      <w:proofErr w:type="spellStart"/>
      <w:r w:rsidR="00866785">
        <w:rPr>
          <w:rFonts w:ascii="CIDFont+F1" w:hAnsi="CIDFont+F1" w:cs="CIDFont+F1"/>
          <w:szCs w:val="24"/>
        </w:rPr>
        <w:t>употреби</w:t>
      </w:r>
      <w:proofErr w:type="spellEnd"/>
      <w:r w:rsidR="00866785">
        <w:rPr>
          <w:rFonts w:ascii="CIDFont+F1" w:hAnsi="CIDFont+F1" w:cs="CIDFont+F1"/>
          <w:szCs w:val="24"/>
        </w:rPr>
        <w:t xml:space="preserve"> </w:t>
      </w:r>
      <w:proofErr w:type="spellStart"/>
      <w:r w:rsidR="00866785">
        <w:rPr>
          <w:rFonts w:ascii="CIDFont+F1" w:hAnsi="CIDFont+F1" w:cs="CIDFont+F1"/>
          <w:szCs w:val="24"/>
        </w:rPr>
        <w:t>финансира</w:t>
      </w:r>
      <w:r w:rsidR="00942F99">
        <w:rPr>
          <w:rFonts w:ascii="CIDFont+F1" w:hAnsi="CIDFont+F1" w:cs="CIDFont+F1"/>
          <w:szCs w:val="24"/>
        </w:rPr>
        <w:t>ње</w:t>
      </w:r>
      <w:proofErr w:type="spellEnd"/>
      <w:r w:rsidR="00942F99">
        <w:rPr>
          <w:rFonts w:ascii="CIDFont+F1" w:hAnsi="CIDFont+F1" w:cs="CIDFont+F1"/>
          <w:szCs w:val="24"/>
        </w:rPr>
        <w:t xml:space="preserve"> </w:t>
      </w:r>
      <w:proofErr w:type="spellStart"/>
      <w:r w:rsidR="00942F99">
        <w:rPr>
          <w:rFonts w:ascii="CIDFont+F1" w:hAnsi="CIDFont+F1" w:cs="CIDFont+F1"/>
          <w:szCs w:val="24"/>
        </w:rPr>
        <w:t>уговора</w:t>
      </w:r>
      <w:proofErr w:type="spellEnd"/>
      <w:r w:rsidR="00942F99">
        <w:rPr>
          <w:rFonts w:ascii="CIDFont+F1" w:hAnsi="CIDFont+F1" w:cs="CIDFont+F1"/>
          <w:szCs w:val="24"/>
        </w:rPr>
        <w:t>: „</w:t>
      </w:r>
      <w:proofErr w:type="spellStart"/>
      <w:r w:rsidR="00942F99">
        <w:rPr>
          <w:rFonts w:ascii="CIDFont+F1" w:hAnsi="CIDFont+F1" w:cs="CIDFont+F1"/>
          <w:szCs w:val="24"/>
        </w:rPr>
        <w:t>Набавка</w:t>
      </w:r>
      <w:proofErr w:type="spellEnd"/>
      <w:r w:rsidR="00942F99">
        <w:rPr>
          <w:rFonts w:ascii="CIDFont+F1" w:hAnsi="CIDFont+F1" w:cs="CIDFont+F1"/>
          <w:szCs w:val="24"/>
        </w:rPr>
        <w:t xml:space="preserve"> </w:t>
      </w:r>
      <w:proofErr w:type="spellStart"/>
      <w:r w:rsidR="00942F99">
        <w:rPr>
          <w:rFonts w:ascii="CIDFont+F1" w:hAnsi="CIDFont+F1" w:cs="CIDFont+F1"/>
          <w:szCs w:val="24"/>
        </w:rPr>
        <w:t>опреме</w:t>
      </w:r>
      <w:proofErr w:type="spellEnd"/>
      <w:r w:rsidR="00942F99">
        <w:rPr>
          <w:rFonts w:ascii="CIDFont+F1" w:hAnsi="CIDFont+F1" w:cs="CIDFont+F1"/>
          <w:szCs w:val="24"/>
        </w:rPr>
        <w:t xml:space="preserve"> </w:t>
      </w:r>
      <w:proofErr w:type="spellStart"/>
      <w:r w:rsidR="00942F99">
        <w:rPr>
          <w:rFonts w:ascii="CIDFont+F1" w:hAnsi="CIDFont+F1" w:cs="CIDFont+F1"/>
          <w:szCs w:val="24"/>
        </w:rPr>
        <w:t>за</w:t>
      </w:r>
      <w:proofErr w:type="spellEnd"/>
      <w:r w:rsidR="00942F99">
        <w:rPr>
          <w:rFonts w:ascii="CIDFont+F1" w:hAnsi="CIDFont+F1" w:cs="CIDFont+F1"/>
          <w:szCs w:val="24"/>
        </w:rPr>
        <w:t xml:space="preserve"> ИТ </w:t>
      </w:r>
      <w:proofErr w:type="spellStart"/>
      <w:r w:rsidR="00942F99">
        <w:rPr>
          <w:rFonts w:ascii="CIDFont+F1" w:hAnsi="CIDFont+F1" w:cs="CIDFont+F1"/>
          <w:szCs w:val="24"/>
        </w:rPr>
        <w:t>учиониц</w:t>
      </w:r>
      <w:proofErr w:type="spellEnd"/>
      <w:r w:rsidR="00942F99">
        <w:rPr>
          <w:rFonts w:ascii="CIDFont+F1" w:hAnsi="CIDFont+F1" w:cs="CIDFont+F1"/>
          <w:szCs w:val="24"/>
          <w:lang w:val="sr-Cyrl-RS"/>
        </w:rPr>
        <w:t>е, Фаза Б</w:t>
      </w:r>
      <w:r w:rsidR="00866785">
        <w:rPr>
          <w:rFonts w:ascii="CIDFont+F1" w:hAnsi="CIDFont+F1" w:cs="CIDFont+F1"/>
          <w:szCs w:val="24"/>
        </w:rPr>
        <w:t>”.</w:t>
      </w:r>
    </w:p>
    <w:p w14:paraId="4E1B9F79" w14:textId="10A9F88A" w:rsidR="00866785" w:rsidRDefault="00866785" w:rsidP="001F3EFF">
      <w:pPr>
        <w:autoSpaceDE w:val="0"/>
        <w:autoSpaceDN w:val="0"/>
        <w:adjustRightInd w:val="0"/>
        <w:spacing w:after="0" w:line="240" w:lineRule="auto"/>
        <w:rPr>
          <w:rFonts w:ascii="CIDFont+F1" w:hAnsi="CIDFont+F1" w:cs="CIDFont+F1"/>
          <w:szCs w:val="24"/>
        </w:rPr>
      </w:pPr>
      <w:proofErr w:type="spellStart"/>
      <w:r>
        <w:rPr>
          <w:rFonts w:ascii="CIDFont+F1" w:hAnsi="CIDFont+F1" w:cs="CIDFont+F1"/>
          <w:szCs w:val="24"/>
        </w:rPr>
        <w:t>Влада</w:t>
      </w:r>
      <w:proofErr w:type="spellEnd"/>
      <w:r>
        <w:rPr>
          <w:rFonts w:ascii="CIDFont+F1" w:hAnsi="CIDFont+F1" w:cs="CIDFont+F1"/>
          <w:szCs w:val="24"/>
        </w:rPr>
        <w:t xml:space="preserve"> </w:t>
      </w:r>
      <w:proofErr w:type="spellStart"/>
      <w:r>
        <w:rPr>
          <w:rFonts w:ascii="CIDFont+F1" w:hAnsi="CIDFont+F1" w:cs="CIDFont+F1"/>
          <w:szCs w:val="24"/>
        </w:rPr>
        <w:t>Републике</w:t>
      </w:r>
      <w:proofErr w:type="spellEnd"/>
      <w:r>
        <w:rPr>
          <w:rFonts w:ascii="CIDFont+F1" w:hAnsi="CIDFont+F1" w:cs="CIDFont+F1"/>
          <w:szCs w:val="24"/>
        </w:rPr>
        <w:t xml:space="preserve"> </w:t>
      </w:r>
      <w:proofErr w:type="spellStart"/>
      <w:r>
        <w:rPr>
          <w:rFonts w:ascii="CIDFont+F1" w:hAnsi="CIDFont+F1" w:cs="CIDFont+F1"/>
          <w:szCs w:val="24"/>
        </w:rPr>
        <w:t>Србије</w:t>
      </w:r>
      <w:proofErr w:type="spellEnd"/>
      <w:r>
        <w:rPr>
          <w:rFonts w:ascii="CIDFont+F1" w:hAnsi="CIDFont+F1" w:cs="CIDFont+F1"/>
          <w:szCs w:val="24"/>
        </w:rPr>
        <w:t xml:space="preserve"> </w:t>
      </w:r>
      <w:proofErr w:type="spellStart"/>
      <w:r>
        <w:rPr>
          <w:rFonts w:ascii="CIDFont+F1" w:hAnsi="CIDFont+F1" w:cs="CIDFont+F1"/>
          <w:szCs w:val="24"/>
        </w:rPr>
        <w:t>заједно</w:t>
      </w:r>
      <w:proofErr w:type="spellEnd"/>
      <w:r>
        <w:rPr>
          <w:rFonts w:ascii="CIDFont+F1" w:hAnsi="CIDFont+F1" w:cs="CIDFont+F1"/>
          <w:szCs w:val="24"/>
        </w:rPr>
        <w:t xml:space="preserve"> </w:t>
      </w:r>
      <w:proofErr w:type="spellStart"/>
      <w:r>
        <w:rPr>
          <w:rFonts w:ascii="CIDFont+F1" w:hAnsi="CIDFont+F1" w:cs="CIDFont+F1"/>
          <w:szCs w:val="24"/>
        </w:rPr>
        <w:t>са</w:t>
      </w:r>
      <w:proofErr w:type="spellEnd"/>
      <w:r>
        <w:rPr>
          <w:rFonts w:ascii="CIDFont+F1" w:hAnsi="CIDFont+F1" w:cs="CIDFont+F1"/>
          <w:szCs w:val="24"/>
        </w:rPr>
        <w:t xml:space="preserve"> </w:t>
      </w:r>
      <w:proofErr w:type="spellStart"/>
      <w:r>
        <w:rPr>
          <w:rFonts w:ascii="CIDFont+F1" w:hAnsi="CIDFont+F1" w:cs="CIDFont+F1"/>
          <w:szCs w:val="24"/>
        </w:rPr>
        <w:t>Министарством</w:t>
      </w:r>
      <w:proofErr w:type="spellEnd"/>
      <w:r>
        <w:rPr>
          <w:rFonts w:ascii="CIDFont+F1" w:hAnsi="CIDFont+F1" w:cs="CIDFont+F1"/>
          <w:szCs w:val="24"/>
        </w:rPr>
        <w:t xml:space="preserve"> </w:t>
      </w:r>
      <w:proofErr w:type="spellStart"/>
      <w:r>
        <w:rPr>
          <w:rFonts w:ascii="CIDFont+F1" w:hAnsi="CIDFont+F1" w:cs="CIDFont+F1"/>
          <w:szCs w:val="24"/>
        </w:rPr>
        <w:t>просвете</w:t>
      </w:r>
      <w:proofErr w:type="spellEnd"/>
      <w:r>
        <w:rPr>
          <w:rFonts w:ascii="CIDFont+F1" w:hAnsi="CIDFont+F1" w:cs="CIDFont+F1"/>
          <w:szCs w:val="24"/>
        </w:rPr>
        <w:t xml:space="preserve"> и </w:t>
      </w:r>
      <w:proofErr w:type="spellStart"/>
      <w:r>
        <w:rPr>
          <w:rFonts w:ascii="CIDFont+F1" w:hAnsi="CIDFont+F1" w:cs="CIDFont+F1"/>
          <w:szCs w:val="24"/>
        </w:rPr>
        <w:t>Министарством</w:t>
      </w:r>
      <w:proofErr w:type="spellEnd"/>
      <w:r>
        <w:rPr>
          <w:rFonts w:ascii="CIDFont+F1" w:hAnsi="CIDFont+F1" w:cs="CIDFont+F1"/>
          <w:szCs w:val="24"/>
        </w:rPr>
        <w:t xml:space="preserve"> </w:t>
      </w:r>
      <w:r w:rsidR="00942F99">
        <w:rPr>
          <w:rFonts w:ascii="CIDFont+F1" w:hAnsi="CIDFont+F1" w:cs="CIDFont+F1"/>
          <w:szCs w:val="24"/>
          <w:lang w:val="sr-Cyrl-RS"/>
        </w:rPr>
        <w:t>информисања и</w:t>
      </w:r>
      <w:r>
        <w:rPr>
          <w:rFonts w:ascii="CIDFont+F1" w:hAnsi="CIDFont+F1" w:cs="CIDFont+F1"/>
          <w:szCs w:val="24"/>
        </w:rPr>
        <w:t xml:space="preserve"> </w:t>
      </w:r>
      <w:proofErr w:type="spellStart"/>
      <w:r>
        <w:rPr>
          <w:rFonts w:ascii="CIDFont+F1" w:hAnsi="CIDFont+F1" w:cs="CIDFont+F1"/>
          <w:szCs w:val="24"/>
        </w:rPr>
        <w:t>телекомуникација</w:t>
      </w:r>
      <w:proofErr w:type="spellEnd"/>
      <w:r>
        <w:rPr>
          <w:rFonts w:ascii="CIDFont+F1" w:hAnsi="CIDFont+F1" w:cs="CIDFont+F1"/>
          <w:szCs w:val="24"/>
        </w:rPr>
        <w:t xml:space="preserve"> </w:t>
      </w:r>
      <w:proofErr w:type="spellStart"/>
      <w:r>
        <w:rPr>
          <w:rFonts w:ascii="CIDFont+F1" w:hAnsi="CIDFont+F1" w:cs="CIDFont+F1"/>
          <w:szCs w:val="24"/>
        </w:rPr>
        <w:t>спроводи</w:t>
      </w:r>
      <w:proofErr w:type="spellEnd"/>
      <w:r w:rsidR="001F3EFF">
        <w:rPr>
          <w:rFonts w:ascii="CIDFont+F1" w:hAnsi="CIDFont+F1" w:cs="CIDFont+F1"/>
          <w:szCs w:val="24"/>
        </w:rPr>
        <w:t xml:space="preserve"> </w:t>
      </w:r>
      <w:proofErr w:type="spellStart"/>
      <w:r>
        <w:rPr>
          <w:rFonts w:ascii="CIDFont+F1" w:hAnsi="CIDFont+F1" w:cs="CIDFont+F1"/>
          <w:szCs w:val="24"/>
        </w:rPr>
        <w:t>дигитализацију</w:t>
      </w:r>
      <w:proofErr w:type="spellEnd"/>
      <w:r>
        <w:rPr>
          <w:rFonts w:ascii="CIDFont+F1" w:hAnsi="CIDFont+F1" w:cs="CIDFont+F1"/>
          <w:szCs w:val="24"/>
        </w:rPr>
        <w:t xml:space="preserve"> у </w:t>
      </w:r>
      <w:proofErr w:type="spellStart"/>
      <w:r>
        <w:rPr>
          <w:rFonts w:ascii="CIDFont+F1" w:hAnsi="CIDFont+F1" w:cs="CIDFont+F1"/>
          <w:szCs w:val="24"/>
        </w:rPr>
        <w:t>школама</w:t>
      </w:r>
      <w:proofErr w:type="spellEnd"/>
      <w:r>
        <w:rPr>
          <w:rFonts w:ascii="CIDFont+F1" w:hAnsi="CIDFont+F1" w:cs="CIDFont+F1"/>
          <w:szCs w:val="24"/>
        </w:rPr>
        <w:t xml:space="preserve"> </w:t>
      </w:r>
      <w:proofErr w:type="spellStart"/>
      <w:r>
        <w:rPr>
          <w:rFonts w:ascii="CIDFont+F1" w:hAnsi="CIDFont+F1" w:cs="CIDFont+F1"/>
          <w:szCs w:val="24"/>
        </w:rPr>
        <w:t>кроз</w:t>
      </w:r>
      <w:proofErr w:type="spellEnd"/>
      <w:r>
        <w:rPr>
          <w:rFonts w:ascii="CIDFont+F1" w:hAnsi="CIDFont+F1" w:cs="CIDFont+F1"/>
          <w:szCs w:val="24"/>
        </w:rPr>
        <w:t xml:space="preserve"> </w:t>
      </w:r>
      <w:proofErr w:type="spellStart"/>
      <w:r>
        <w:rPr>
          <w:rFonts w:ascii="CIDFont+F1" w:hAnsi="CIDFont+F1" w:cs="CIDFont+F1"/>
          <w:szCs w:val="24"/>
        </w:rPr>
        <w:t>увођење</w:t>
      </w:r>
      <w:proofErr w:type="spellEnd"/>
      <w:r>
        <w:rPr>
          <w:rFonts w:ascii="CIDFont+F1" w:hAnsi="CIDFont+F1" w:cs="CIDFont+F1"/>
          <w:szCs w:val="24"/>
        </w:rPr>
        <w:t xml:space="preserve"> </w:t>
      </w:r>
      <w:proofErr w:type="spellStart"/>
      <w:r>
        <w:rPr>
          <w:rFonts w:ascii="CIDFont+F1" w:hAnsi="CIDFont+F1" w:cs="CIDFont+F1"/>
          <w:szCs w:val="24"/>
        </w:rPr>
        <w:t>интернета</w:t>
      </w:r>
      <w:proofErr w:type="spellEnd"/>
      <w:r>
        <w:rPr>
          <w:rFonts w:ascii="CIDFont+F1" w:hAnsi="CIDFont+F1" w:cs="CIDFont+F1"/>
          <w:szCs w:val="24"/>
        </w:rPr>
        <w:t xml:space="preserve"> у </w:t>
      </w:r>
      <w:proofErr w:type="spellStart"/>
      <w:r>
        <w:rPr>
          <w:rFonts w:ascii="CIDFont+F1" w:hAnsi="CIDFont+F1" w:cs="CIDFont+F1"/>
          <w:szCs w:val="24"/>
        </w:rPr>
        <w:t>све</w:t>
      </w:r>
      <w:proofErr w:type="spellEnd"/>
      <w:r>
        <w:rPr>
          <w:rFonts w:ascii="CIDFont+F1" w:hAnsi="CIDFont+F1" w:cs="CIDFont+F1"/>
          <w:szCs w:val="24"/>
        </w:rPr>
        <w:t xml:space="preserve"> </w:t>
      </w:r>
      <w:proofErr w:type="spellStart"/>
      <w:r>
        <w:rPr>
          <w:rFonts w:ascii="CIDFont+F1" w:hAnsi="CIDFont+F1" w:cs="CIDFont+F1"/>
          <w:szCs w:val="24"/>
        </w:rPr>
        <w:t>учионице</w:t>
      </w:r>
      <w:proofErr w:type="spellEnd"/>
      <w:r>
        <w:rPr>
          <w:rFonts w:ascii="CIDFont+F1" w:hAnsi="CIDFont+F1" w:cs="CIDFont+F1"/>
          <w:szCs w:val="24"/>
        </w:rPr>
        <w:t xml:space="preserve"> и </w:t>
      </w:r>
      <w:proofErr w:type="spellStart"/>
      <w:r>
        <w:rPr>
          <w:rFonts w:ascii="CIDFont+F1" w:hAnsi="CIDFont+F1" w:cs="CIDFont+F1"/>
          <w:szCs w:val="24"/>
        </w:rPr>
        <w:t>увођење</w:t>
      </w:r>
      <w:proofErr w:type="spellEnd"/>
      <w:r w:rsidR="001F3EFF">
        <w:rPr>
          <w:rFonts w:ascii="CIDFont+F1" w:hAnsi="CIDFont+F1" w:cs="CIDFont+F1"/>
          <w:szCs w:val="24"/>
        </w:rPr>
        <w:t xml:space="preserve"> </w:t>
      </w:r>
      <w:proofErr w:type="spellStart"/>
      <w:r>
        <w:rPr>
          <w:rFonts w:ascii="CIDFont+F1" w:hAnsi="CIDFont+F1" w:cs="CIDFont+F1"/>
          <w:szCs w:val="24"/>
        </w:rPr>
        <w:t>дигиталних</w:t>
      </w:r>
      <w:proofErr w:type="spellEnd"/>
      <w:r>
        <w:rPr>
          <w:rFonts w:ascii="CIDFont+F1" w:hAnsi="CIDFont+F1" w:cs="CIDFont+F1"/>
          <w:szCs w:val="24"/>
        </w:rPr>
        <w:t xml:space="preserve"> </w:t>
      </w:r>
      <w:proofErr w:type="spellStart"/>
      <w:r>
        <w:rPr>
          <w:rFonts w:ascii="CIDFont+F1" w:hAnsi="CIDFont+F1" w:cs="CIDFont+F1"/>
          <w:szCs w:val="24"/>
        </w:rPr>
        <w:t>технологија</w:t>
      </w:r>
      <w:proofErr w:type="spellEnd"/>
      <w:r>
        <w:rPr>
          <w:rFonts w:ascii="CIDFont+F1" w:hAnsi="CIDFont+F1" w:cs="CIDFont+F1"/>
          <w:szCs w:val="24"/>
        </w:rPr>
        <w:t xml:space="preserve"> у </w:t>
      </w:r>
      <w:proofErr w:type="spellStart"/>
      <w:r>
        <w:rPr>
          <w:rFonts w:ascii="CIDFont+F1" w:hAnsi="CIDFont+F1" w:cs="CIDFont+F1"/>
          <w:szCs w:val="24"/>
        </w:rPr>
        <w:t>наставни</w:t>
      </w:r>
      <w:proofErr w:type="spellEnd"/>
      <w:r>
        <w:rPr>
          <w:rFonts w:ascii="CIDFont+F1" w:hAnsi="CIDFont+F1" w:cs="CIDFont+F1"/>
          <w:szCs w:val="24"/>
        </w:rPr>
        <w:t xml:space="preserve"> </w:t>
      </w:r>
      <w:proofErr w:type="spellStart"/>
      <w:r>
        <w:rPr>
          <w:rFonts w:ascii="CIDFont+F1" w:hAnsi="CIDFont+F1" w:cs="CIDFont+F1"/>
          <w:szCs w:val="24"/>
        </w:rPr>
        <w:t>процес</w:t>
      </w:r>
      <w:proofErr w:type="spellEnd"/>
      <w:r>
        <w:rPr>
          <w:rFonts w:ascii="CIDFont+F1" w:hAnsi="CIDFont+F1" w:cs="CIDFont+F1"/>
          <w:szCs w:val="24"/>
        </w:rPr>
        <w:t xml:space="preserve">, </w:t>
      </w:r>
      <w:proofErr w:type="spellStart"/>
      <w:r>
        <w:rPr>
          <w:rFonts w:ascii="CIDFont+F1" w:hAnsi="CIDFont+F1" w:cs="CIDFont+F1"/>
          <w:szCs w:val="24"/>
        </w:rPr>
        <w:t>што</w:t>
      </w:r>
      <w:proofErr w:type="spellEnd"/>
      <w:r>
        <w:rPr>
          <w:rFonts w:ascii="CIDFont+F1" w:hAnsi="CIDFont+F1" w:cs="CIDFont+F1"/>
          <w:szCs w:val="24"/>
        </w:rPr>
        <w:t xml:space="preserve"> </w:t>
      </w:r>
      <w:proofErr w:type="spellStart"/>
      <w:r>
        <w:rPr>
          <w:rFonts w:ascii="CIDFont+F1" w:hAnsi="CIDFont+F1" w:cs="CIDFont+F1"/>
          <w:szCs w:val="24"/>
        </w:rPr>
        <w:t>подразумева</w:t>
      </w:r>
      <w:proofErr w:type="spellEnd"/>
      <w:r>
        <w:rPr>
          <w:rFonts w:ascii="CIDFont+F1" w:hAnsi="CIDFont+F1" w:cs="CIDFont+F1"/>
          <w:szCs w:val="24"/>
        </w:rPr>
        <w:t xml:space="preserve"> </w:t>
      </w:r>
      <w:proofErr w:type="spellStart"/>
      <w:r>
        <w:rPr>
          <w:rFonts w:ascii="CIDFont+F1" w:hAnsi="CIDFont+F1" w:cs="CIDFont+F1"/>
          <w:szCs w:val="24"/>
        </w:rPr>
        <w:t>обезбеђивање</w:t>
      </w:r>
      <w:proofErr w:type="spellEnd"/>
      <w:r>
        <w:rPr>
          <w:rFonts w:ascii="CIDFont+F1" w:hAnsi="CIDFont+F1" w:cs="CIDFont+F1"/>
          <w:szCs w:val="24"/>
        </w:rPr>
        <w:t xml:space="preserve"> </w:t>
      </w:r>
      <w:proofErr w:type="spellStart"/>
      <w:r>
        <w:rPr>
          <w:rFonts w:ascii="CIDFont+F1" w:hAnsi="CIDFont+F1" w:cs="CIDFont+F1"/>
          <w:szCs w:val="24"/>
        </w:rPr>
        <w:t>опреме</w:t>
      </w:r>
      <w:proofErr w:type="spellEnd"/>
      <w:r>
        <w:rPr>
          <w:rFonts w:ascii="CIDFont+F1" w:hAnsi="CIDFont+F1" w:cs="CIDFont+F1"/>
          <w:szCs w:val="24"/>
        </w:rPr>
        <w:t xml:space="preserve"> </w:t>
      </w:r>
      <w:proofErr w:type="spellStart"/>
      <w:r>
        <w:rPr>
          <w:rFonts w:ascii="CIDFont+F1" w:hAnsi="CIDFont+F1" w:cs="CIDFont+F1"/>
          <w:szCs w:val="24"/>
        </w:rPr>
        <w:t>за</w:t>
      </w:r>
      <w:proofErr w:type="spellEnd"/>
      <w:r w:rsidR="001F3EFF">
        <w:rPr>
          <w:rFonts w:ascii="CIDFont+F1" w:hAnsi="CIDFont+F1" w:cs="CIDFont+F1"/>
          <w:szCs w:val="24"/>
        </w:rPr>
        <w:t xml:space="preserve"> </w:t>
      </w:r>
      <w:proofErr w:type="spellStart"/>
      <w:r>
        <w:rPr>
          <w:rFonts w:ascii="CIDFont+F1" w:hAnsi="CIDFont+F1" w:cs="CIDFont+F1"/>
          <w:szCs w:val="24"/>
        </w:rPr>
        <w:t>пројекцију</w:t>
      </w:r>
      <w:proofErr w:type="spellEnd"/>
      <w:r>
        <w:rPr>
          <w:rFonts w:ascii="CIDFont+F1" w:hAnsi="CIDFont+F1" w:cs="CIDFont+F1"/>
          <w:szCs w:val="24"/>
        </w:rPr>
        <w:t xml:space="preserve"> (</w:t>
      </w:r>
      <w:proofErr w:type="spellStart"/>
      <w:r>
        <w:rPr>
          <w:rFonts w:ascii="CIDFont+F1" w:hAnsi="CIDFont+F1" w:cs="CIDFont+F1"/>
          <w:szCs w:val="24"/>
        </w:rPr>
        <w:t>приказ</w:t>
      </w:r>
      <w:proofErr w:type="spellEnd"/>
      <w:r>
        <w:rPr>
          <w:rFonts w:ascii="CIDFont+F1" w:hAnsi="CIDFont+F1" w:cs="CIDFont+F1"/>
          <w:szCs w:val="24"/>
        </w:rPr>
        <w:t xml:space="preserve">) </w:t>
      </w:r>
      <w:proofErr w:type="spellStart"/>
      <w:r>
        <w:rPr>
          <w:rFonts w:ascii="CIDFont+F1" w:hAnsi="CIDFont+F1" w:cs="CIDFont+F1"/>
          <w:szCs w:val="24"/>
        </w:rPr>
        <w:t>дигиталних</w:t>
      </w:r>
      <w:proofErr w:type="spellEnd"/>
      <w:r>
        <w:rPr>
          <w:rFonts w:ascii="CIDFont+F1" w:hAnsi="CIDFont+F1" w:cs="CIDFont+F1"/>
          <w:szCs w:val="24"/>
        </w:rPr>
        <w:t xml:space="preserve"> </w:t>
      </w:r>
      <w:proofErr w:type="spellStart"/>
      <w:r>
        <w:rPr>
          <w:rFonts w:ascii="CIDFont+F1" w:hAnsi="CIDFont+F1" w:cs="CIDFont+F1"/>
          <w:szCs w:val="24"/>
        </w:rPr>
        <w:t>садржаја</w:t>
      </w:r>
      <w:proofErr w:type="spellEnd"/>
      <w:r>
        <w:rPr>
          <w:rFonts w:ascii="CIDFont+F1" w:hAnsi="CIDFont+F1" w:cs="CIDFont+F1"/>
          <w:szCs w:val="24"/>
        </w:rPr>
        <w:t xml:space="preserve"> </w:t>
      </w:r>
      <w:proofErr w:type="spellStart"/>
      <w:r>
        <w:rPr>
          <w:rFonts w:ascii="CIDFont+F1" w:hAnsi="CIDFont+F1" w:cs="CIDFont+F1"/>
          <w:szCs w:val="24"/>
        </w:rPr>
        <w:t>ученицима</w:t>
      </w:r>
      <w:proofErr w:type="spellEnd"/>
      <w:r>
        <w:rPr>
          <w:rFonts w:ascii="CIDFont+F1" w:hAnsi="CIDFont+F1" w:cs="CIDFont+F1"/>
          <w:szCs w:val="24"/>
        </w:rPr>
        <w:t xml:space="preserve">, </w:t>
      </w:r>
      <w:proofErr w:type="spellStart"/>
      <w:r>
        <w:rPr>
          <w:rFonts w:ascii="CIDFont+F1" w:hAnsi="CIDFont+F1" w:cs="CIDFont+F1"/>
          <w:szCs w:val="24"/>
        </w:rPr>
        <w:t>обезбеђивање</w:t>
      </w:r>
      <w:proofErr w:type="spellEnd"/>
      <w:r>
        <w:rPr>
          <w:rFonts w:ascii="CIDFont+F1" w:hAnsi="CIDFont+F1" w:cs="CIDFont+F1"/>
          <w:szCs w:val="24"/>
        </w:rPr>
        <w:t xml:space="preserve"> </w:t>
      </w:r>
      <w:proofErr w:type="spellStart"/>
      <w:r>
        <w:rPr>
          <w:rFonts w:ascii="CIDFont+F1" w:hAnsi="CIDFont+F1" w:cs="CIDFont+F1"/>
          <w:szCs w:val="24"/>
        </w:rPr>
        <w:t>дигиталних</w:t>
      </w:r>
      <w:proofErr w:type="spellEnd"/>
      <w:r w:rsidR="001F3EFF">
        <w:rPr>
          <w:rFonts w:ascii="CIDFont+F1" w:hAnsi="CIDFont+F1" w:cs="CIDFont+F1"/>
          <w:szCs w:val="24"/>
        </w:rPr>
        <w:t xml:space="preserve"> </w:t>
      </w:r>
      <w:proofErr w:type="spellStart"/>
      <w:r>
        <w:rPr>
          <w:rFonts w:ascii="CIDFont+F1" w:hAnsi="CIDFont+F1" w:cs="CIDFont+F1"/>
          <w:szCs w:val="24"/>
        </w:rPr>
        <w:t>наставних</w:t>
      </w:r>
      <w:proofErr w:type="spellEnd"/>
      <w:r>
        <w:rPr>
          <w:rFonts w:ascii="CIDFont+F1" w:hAnsi="CIDFont+F1" w:cs="CIDFont+F1"/>
          <w:szCs w:val="24"/>
        </w:rPr>
        <w:t xml:space="preserve"> </w:t>
      </w:r>
      <w:proofErr w:type="spellStart"/>
      <w:r>
        <w:rPr>
          <w:rFonts w:ascii="CIDFont+F1" w:hAnsi="CIDFont+F1" w:cs="CIDFont+F1"/>
          <w:szCs w:val="24"/>
        </w:rPr>
        <w:t>садржаја</w:t>
      </w:r>
      <w:proofErr w:type="spellEnd"/>
      <w:r>
        <w:rPr>
          <w:rFonts w:ascii="CIDFont+F1" w:hAnsi="CIDFont+F1" w:cs="CIDFont+F1"/>
          <w:szCs w:val="24"/>
        </w:rPr>
        <w:t xml:space="preserve"> и </w:t>
      </w:r>
      <w:proofErr w:type="spellStart"/>
      <w:r>
        <w:rPr>
          <w:rFonts w:ascii="CIDFont+F1" w:hAnsi="CIDFont+F1" w:cs="CIDFont+F1"/>
          <w:szCs w:val="24"/>
        </w:rPr>
        <w:t>обуке</w:t>
      </w:r>
      <w:proofErr w:type="spellEnd"/>
      <w:r>
        <w:rPr>
          <w:rFonts w:ascii="CIDFont+F1" w:hAnsi="CIDFont+F1" w:cs="CIDFont+F1"/>
          <w:szCs w:val="24"/>
        </w:rPr>
        <w:t xml:space="preserve"> </w:t>
      </w:r>
      <w:proofErr w:type="spellStart"/>
      <w:r>
        <w:rPr>
          <w:rFonts w:ascii="CIDFont+F1" w:hAnsi="CIDFont+F1" w:cs="CIDFont+F1"/>
          <w:szCs w:val="24"/>
        </w:rPr>
        <w:t>наставника</w:t>
      </w:r>
      <w:proofErr w:type="spellEnd"/>
      <w:r>
        <w:rPr>
          <w:rFonts w:ascii="CIDFont+F1" w:hAnsi="CIDFont+F1" w:cs="CIDFont+F1"/>
          <w:szCs w:val="24"/>
        </w:rPr>
        <w:t xml:space="preserve"> </w:t>
      </w:r>
      <w:proofErr w:type="spellStart"/>
      <w:r>
        <w:rPr>
          <w:rFonts w:ascii="CIDFont+F1" w:hAnsi="CIDFont+F1" w:cs="CIDFont+F1"/>
          <w:szCs w:val="24"/>
        </w:rPr>
        <w:t>за</w:t>
      </w:r>
      <w:proofErr w:type="spellEnd"/>
      <w:r>
        <w:rPr>
          <w:rFonts w:ascii="CIDFont+F1" w:hAnsi="CIDFont+F1" w:cs="CIDFont+F1"/>
          <w:szCs w:val="24"/>
        </w:rPr>
        <w:t xml:space="preserve"> </w:t>
      </w:r>
      <w:proofErr w:type="spellStart"/>
      <w:r>
        <w:rPr>
          <w:rFonts w:ascii="CIDFont+F1" w:hAnsi="CIDFont+F1" w:cs="CIDFont+F1"/>
          <w:szCs w:val="24"/>
        </w:rPr>
        <w:t>употребу</w:t>
      </w:r>
      <w:proofErr w:type="spellEnd"/>
      <w:r>
        <w:rPr>
          <w:rFonts w:ascii="CIDFont+F1" w:hAnsi="CIDFont+F1" w:cs="CIDFont+F1"/>
          <w:szCs w:val="24"/>
        </w:rPr>
        <w:t xml:space="preserve"> </w:t>
      </w:r>
      <w:proofErr w:type="spellStart"/>
      <w:r>
        <w:rPr>
          <w:rFonts w:ascii="CIDFont+F1" w:hAnsi="CIDFont+F1" w:cs="CIDFont+F1"/>
          <w:szCs w:val="24"/>
        </w:rPr>
        <w:t>опреме</w:t>
      </w:r>
      <w:proofErr w:type="spellEnd"/>
      <w:r>
        <w:rPr>
          <w:rFonts w:ascii="CIDFont+F1" w:hAnsi="CIDFont+F1" w:cs="CIDFont+F1"/>
          <w:szCs w:val="24"/>
        </w:rPr>
        <w:t xml:space="preserve"> и </w:t>
      </w:r>
      <w:proofErr w:type="spellStart"/>
      <w:r>
        <w:rPr>
          <w:rFonts w:ascii="CIDFont+F1" w:hAnsi="CIDFont+F1" w:cs="CIDFont+F1"/>
          <w:szCs w:val="24"/>
        </w:rPr>
        <w:t>дигиталних</w:t>
      </w:r>
      <w:proofErr w:type="spellEnd"/>
      <w:r>
        <w:rPr>
          <w:rFonts w:ascii="CIDFont+F1" w:hAnsi="CIDFont+F1" w:cs="CIDFont+F1"/>
          <w:szCs w:val="24"/>
        </w:rPr>
        <w:t xml:space="preserve"> </w:t>
      </w:r>
      <w:proofErr w:type="spellStart"/>
      <w:r>
        <w:rPr>
          <w:rFonts w:ascii="CIDFont+F1" w:hAnsi="CIDFont+F1" w:cs="CIDFont+F1"/>
          <w:szCs w:val="24"/>
        </w:rPr>
        <w:t>наставних</w:t>
      </w:r>
      <w:proofErr w:type="spellEnd"/>
      <w:r w:rsidR="001F3EFF">
        <w:rPr>
          <w:rFonts w:ascii="CIDFont+F1" w:hAnsi="CIDFont+F1" w:cs="CIDFont+F1"/>
          <w:szCs w:val="24"/>
        </w:rPr>
        <w:t xml:space="preserve"> </w:t>
      </w:r>
      <w:proofErr w:type="spellStart"/>
      <w:r>
        <w:rPr>
          <w:rFonts w:ascii="CIDFont+F1" w:hAnsi="CIDFont+F1" w:cs="CIDFont+F1"/>
          <w:szCs w:val="24"/>
        </w:rPr>
        <w:t>садржаја</w:t>
      </w:r>
      <w:proofErr w:type="spellEnd"/>
      <w:r>
        <w:rPr>
          <w:rFonts w:ascii="CIDFont+F1" w:hAnsi="CIDFont+F1" w:cs="CIDFont+F1"/>
          <w:szCs w:val="24"/>
        </w:rPr>
        <w:t xml:space="preserve"> у </w:t>
      </w:r>
      <w:proofErr w:type="spellStart"/>
      <w:r>
        <w:rPr>
          <w:rFonts w:ascii="CIDFont+F1" w:hAnsi="CIDFont+F1" w:cs="CIDFont+F1"/>
          <w:szCs w:val="24"/>
        </w:rPr>
        <w:t>настави</w:t>
      </w:r>
      <w:proofErr w:type="spellEnd"/>
      <w:r>
        <w:rPr>
          <w:rFonts w:ascii="CIDFont+F1" w:hAnsi="CIDFont+F1" w:cs="CIDFont+F1"/>
          <w:szCs w:val="24"/>
        </w:rPr>
        <w:t xml:space="preserve">. </w:t>
      </w:r>
      <w:proofErr w:type="spellStart"/>
      <w:proofErr w:type="gramStart"/>
      <w:r>
        <w:rPr>
          <w:rFonts w:ascii="CIDFont+F1" w:hAnsi="CIDFont+F1" w:cs="CIDFont+F1"/>
          <w:szCs w:val="24"/>
        </w:rPr>
        <w:t>Идеја</w:t>
      </w:r>
      <w:proofErr w:type="spellEnd"/>
      <w:r>
        <w:rPr>
          <w:rFonts w:ascii="CIDFont+F1" w:hAnsi="CIDFont+F1" w:cs="CIDFont+F1"/>
          <w:szCs w:val="24"/>
        </w:rPr>
        <w:t xml:space="preserve"> </w:t>
      </w:r>
      <w:proofErr w:type="spellStart"/>
      <w:r>
        <w:rPr>
          <w:rFonts w:ascii="CIDFont+F1" w:hAnsi="CIDFont+F1" w:cs="CIDFont+F1"/>
          <w:szCs w:val="24"/>
        </w:rPr>
        <w:t>иза</w:t>
      </w:r>
      <w:proofErr w:type="spellEnd"/>
      <w:r>
        <w:rPr>
          <w:rFonts w:ascii="CIDFont+F1" w:hAnsi="CIDFont+F1" w:cs="CIDFont+F1"/>
          <w:szCs w:val="24"/>
        </w:rPr>
        <w:t xml:space="preserve"> </w:t>
      </w:r>
      <w:proofErr w:type="spellStart"/>
      <w:r>
        <w:rPr>
          <w:rFonts w:ascii="CIDFont+F1" w:hAnsi="CIDFont+F1" w:cs="CIDFont+F1"/>
          <w:szCs w:val="24"/>
        </w:rPr>
        <w:t>дигитализације</w:t>
      </w:r>
      <w:proofErr w:type="spellEnd"/>
      <w:r>
        <w:rPr>
          <w:rFonts w:ascii="CIDFont+F1" w:hAnsi="CIDFont+F1" w:cs="CIDFont+F1"/>
          <w:szCs w:val="24"/>
        </w:rPr>
        <w:t xml:space="preserve"> </w:t>
      </w:r>
      <w:proofErr w:type="spellStart"/>
      <w:r>
        <w:rPr>
          <w:rFonts w:ascii="CIDFont+F1" w:hAnsi="CIDFont+F1" w:cs="CIDFont+F1"/>
          <w:szCs w:val="24"/>
        </w:rPr>
        <w:t>наставног</w:t>
      </w:r>
      <w:proofErr w:type="spellEnd"/>
      <w:r>
        <w:rPr>
          <w:rFonts w:ascii="CIDFont+F1" w:hAnsi="CIDFont+F1" w:cs="CIDFont+F1"/>
          <w:szCs w:val="24"/>
        </w:rPr>
        <w:t xml:space="preserve"> </w:t>
      </w:r>
      <w:proofErr w:type="spellStart"/>
      <w:r>
        <w:rPr>
          <w:rFonts w:ascii="CIDFont+F1" w:hAnsi="CIDFont+F1" w:cs="CIDFont+F1"/>
          <w:szCs w:val="24"/>
        </w:rPr>
        <w:t>процеса</w:t>
      </w:r>
      <w:proofErr w:type="spellEnd"/>
      <w:r>
        <w:rPr>
          <w:rFonts w:ascii="CIDFont+F1" w:hAnsi="CIDFont+F1" w:cs="CIDFont+F1"/>
          <w:szCs w:val="24"/>
        </w:rPr>
        <w:t xml:space="preserve"> </w:t>
      </w:r>
      <w:proofErr w:type="spellStart"/>
      <w:r>
        <w:rPr>
          <w:rFonts w:ascii="CIDFont+F1" w:hAnsi="CIDFont+F1" w:cs="CIDFont+F1"/>
          <w:szCs w:val="24"/>
        </w:rPr>
        <w:t>јесте</w:t>
      </w:r>
      <w:proofErr w:type="spellEnd"/>
      <w:r>
        <w:rPr>
          <w:rFonts w:ascii="CIDFont+F1" w:hAnsi="CIDFont+F1" w:cs="CIDFont+F1"/>
          <w:szCs w:val="24"/>
        </w:rPr>
        <w:t xml:space="preserve"> </w:t>
      </w:r>
      <w:proofErr w:type="spellStart"/>
      <w:r>
        <w:rPr>
          <w:rFonts w:ascii="CIDFont+F1" w:hAnsi="CIDFont+F1" w:cs="CIDFont+F1"/>
          <w:szCs w:val="24"/>
        </w:rPr>
        <w:t>ефикасније</w:t>
      </w:r>
      <w:proofErr w:type="spellEnd"/>
      <w:r>
        <w:rPr>
          <w:rFonts w:ascii="CIDFont+F1" w:hAnsi="CIDFont+F1" w:cs="CIDFont+F1"/>
          <w:szCs w:val="24"/>
        </w:rPr>
        <w:t>,</w:t>
      </w:r>
      <w:r w:rsidR="001F3EFF">
        <w:rPr>
          <w:rFonts w:ascii="CIDFont+F1" w:hAnsi="CIDFont+F1" w:cs="CIDFont+F1"/>
          <w:szCs w:val="24"/>
        </w:rPr>
        <w:t xml:space="preserve"> </w:t>
      </w:r>
      <w:proofErr w:type="spellStart"/>
      <w:r>
        <w:rPr>
          <w:rFonts w:ascii="CIDFont+F1" w:hAnsi="CIDFont+F1" w:cs="CIDFont+F1"/>
          <w:szCs w:val="24"/>
        </w:rPr>
        <w:t>лакше</w:t>
      </w:r>
      <w:proofErr w:type="spellEnd"/>
      <w:r>
        <w:rPr>
          <w:rFonts w:ascii="CIDFont+F1" w:hAnsi="CIDFont+F1" w:cs="CIDFont+F1"/>
          <w:szCs w:val="24"/>
        </w:rPr>
        <w:t xml:space="preserve">, </w:t>
      </w:r>
      <w:proofErr w:type="spellStart"/>
      <w:r>
        <w:rPr>
          <w:rFonts w:ascii="CIDFont+F1" w:hAnsi="CIDFont+F1" w:cs="CIDFont+F1"/>
          <w:szCs w:val="24"/>
        </w:rPr>
        <w:t>брже</w:t>
      </w:r>
      <w:proofErr w:type="spellEnd"/>
      <w:r>
        <w:rPr>
          <w:rFonts w:ascii="CIDFont+F1" w:hAnsi="CIDFont+F1" w:cs="CIDFont+F1"/>
          <w:szCs w:val="24"/>
        </w:rPr>
        <w:t xml:space="preserve"> и </w:t>
      </w:r>
      <w:proofErr w:type="spellStart"/>
      <w:r>
        <w:rPr>
          <w:rFonts w:ascii="CIDFont+F1" w:hAnsi="CIDFont+F1" w:cs="CIDFont+F1"/>
          <w:szCs w:val="24"/>
        </w:rPr>
        <w:t>квалитетније</w:t>
      </w:r>
      <w:proofErr w:type="spellEnd"/>
      <w:r>
        <w:rPr>
          <w:rFonts w:ascii="CIDFont+F1" w:hAnsi="CIDFont+F1" w:cs="CIDFont+F1"/>
          <w:szCs w:val="24"/>
        </w:rPr>
        <w:t xml:space="preserve"> </w:t>
      </w:r>
      <w:proofErr w:type="spellStart"/>
      <w:r>
        <w:rPr>
          <w:rFonts w:ascii="CIDFont+F1" w:hAnsi="CIDFont+F1" w:cs="CIDFont+F1"/>
          <w:szCs w:val="24"/>
        </w:rPr>
        <w:t>овладавање</w:t>
      </w:r>
      <w:proofErr w:type="spellEnd"/>
      <w:r>
        <w:rPr>
          <w:rFonts w:ascii="CIDFont+F1" w:hAnsi="CIDFont+F1" w:cs="CIDFont+F1"/>
          <w:szCs w:val="24"/>
        </w:rPr>
        <w:t xml:space="preserve"> </w:t>
      </w:r>
      <w:proofErr w:type="spellStart"/>
      <w:r>
        <w:rPr>
          <w:rFonts w:ascii="CIDFont+F1" w:hAnsi="CIDFont+F1" w:cs="CIDFont+F1"/>
          <w:szCs w:val="24"/>
        </w:rPr>
        <w:t>темама</w:t>
      </w:r>
      <w:proofErr w:type="spellEnd"/>
      <w:r>
        <w:rPr>
          <w:rFonts w:ascii="CIDFont+F1" w:hAnsi="CIDFont+F1" w:cs="CIDFont+F1"/>
          <w:szCs w:val="24"/>
        </w:rPr>
        <w:t xml:space="preserve"> </w:t>
      </w:r>
      <w:proofErr w:type="spellStart"/>
      <w:r>
        <w:rPr>
          <w:rFonts w:ascii="CIDFont+F1" w:hAnsi="CIDFont+F1" w:cs="CIDFont+F1"/>
          <w:szCs w:val="24"/>
        </w:rPr>
        <w:t>од</w:t>
      </w:r>
      <w:proofErr w:type="spellEnd"/>
      <w:r>
        <w:rPr>
          <w:rFonts w:ascii="CIDFont+F1" w:hAnsi="CIDFont+F1" w:cs="CIDFont+F1"/>
          <w:szCs w:val="24"/>
        </w:rPr>
        <w:t xml:space="preserve"> </w:t>
      </w:r>
      <w:proofErr w:type="spellStart"/>
      <w:r>
        <w:rPr>
          <w:rFonts w:ascii="CIDFont+F1" w:hAnsi="CIDFont+F1" w:cs="CIDFont+F1"/>
          <w:szCs w:val="24"/>
        </w:rPr>
        <w:t>интереса</w:t>
      </w:r>
      <w:proofErr w:type="spellEnd"/>
      <w:r>
        <w:rPr>
          <w:rFonts w:ascii="CIDFont+F1" w:hAnsi="CIDFont+F1" w:cs="CIDFont+F1"/>
          <w:szCs w:val="24"/>
        </w:rPr>
        <w:t xml:space="preserve"> и </w:t>
      </w:r>
      <w:proofErr w:type="spellStart"/>
      <w:r>
        <w:rPr>
          <w:rFonts w:ascii="CIDFont+F1" w:hAnsi="CIDFont+F1" w:cs="CIDFont+F1"/>
          <w:szCs w:val="24"/>
        </w:rPr>
        <w:t>стицање</w:t>
      </w:r>
      <w:proofErr w:type="spellEnd"/>
      <w:r>
        <w:rPr>
          <w:rFonts w:ascii="CIDFont+F1" w:hAnsi="CIDFont+F1" w:cs="CIDFont+F1"/>
          <w:szCs w:val="24"/>
        </w:rPr>
        <w:t xml:space="preserve"> </w:t>
      </w:r>
      <w:proofErr w:type="spellStart"/>
      <w:r>
        <w:rPr>
          <w:rFonts w:ascii="CIDFont+F1" w:hAnsi="CIDFont+F1" w:cs="CIDFont+F1"/>
          <w:szCs w:val="24"/>
        </w:rPr>
        <w:t>предвиђених</w:t>
      </w:r>
      <w:proofErr w:type="spellEnd"/>
      <w:r w:rsidR="001F3EFF">
        <w:rPr>
          <w:rFonts w:ascii="CIDFont+F1" w:hAnsi="CIDFont+F1" w:cs="CIDFont+F1"/>
          <w:szCs w:val="24"/>
        </w:rPr>
        <w:t xml:space="preserve"> </w:t>
      </w:r>
      <w:proofErr w:type="spellStart"/>
      <w:r>
        <w:rPr>
          <w:rFonts w:ascii="CIDFont+F1" w:hAnsi="CIDFont+F1" w:cs="CIDFont+F1"/>
          <w:szCs w:val="24"/>
        </w:rPr>
        <w:t>квалификација</w:t>
      </w:r>
      <w:proofErr w:type="spellEnd"/>
      <w:r>
        <w:rPr>
          <w:rFonts w:ascii="CIDFont+F1" w:hAnsi="CIDFont+F1" w:cs="CIDFont+F1"/>
          <w:szCs w:val="24"/>
        </w:rPr>
        <w:t>.</w:t>
      </w:r>
      <w:proofErr w:type="gramEnd"/>
    </w:p>
    <w:p w14:paraId="6B17235E" w14:textId="3734AFAA" w:rsidR="00866785" w:rsidRPr="00544080" w:rsidRDefault="00866785" w:rsidP="001F3EFF">
      <w:pPr>
        <w:autoSpaceDE w:val="0"/>
        <w:autoSpaceDN w:val="0"/>
        <w:adjustRightInd w:val="0"/>
        <w:spacing w:after="0" w:line="240" w:lineRule="auto"/>
        <w:rPr>
          <w:rFonts w:ascii="CIDFont+F1" w:hAnsi="CIDFont+F1" w:cs="CIDFont+F1"/>
          <w:szCs w:val="24"/>
          <w:lang w:val="sr-Cyrl-RS"/>
        </w:rPr>
      </w:pPr>
      <w:proofErr w:type="spellStart"/>
      <w:r>
        <w:rPr>
          <w:rFonts w:ascii="CIDFont+F1" w:hAnsi="CIDFont+F1" w:cs="CIDFont+F1"/>
          <w:szCs w:val="24"/>
        </w:rPr>
        <w:t>Министарство</w:t>
      </w:r>
      <w:proofErr w:type="spellEnd"/>
      <w:r>
        <w:rPr>
          <w:rFonts w:ascii="CIDFont+F1" w:hAnsi="CIDFont+F1" w:cs="CIDFont+F1"/>
          <w:szCs w:val="24"/>
        </w:rPr>
        <w:t xml:space="preserve"> </w:t>
      </w:r>
      <w:proofErr w:type="spellStart"/>
      <w:r>
        <w:rPr>
          <w:rFonts w:ascii="CIDFont+F1" w:hAnsi="CIDFont+F1" w:cs="CIDFont+F1"/>
          <w:szCs w:val="24"/>
        </w:rPr>
        <w:t>просвете</w:t>
      </w:r>
      <w:proofErr w:type="spellEnd"/>
      <w:r>
        <w:rPr>
          <w:rFonts w:ascii="CIDFont+F1" w:hAnsi="CIDFont+F1" w:cs="CIDFont+F1"/>
          <w:szCs w:val="24"/>
        </w:rPr>
        <w:t xml:space="preserve"> (</w:t>
      </w:r>
      <w:proofErr w:type="spellStart"/>
      <w:r>
        <w:rPr>
          <w:rFonts w:ascii="CIDFont+F1" w:hAnsi="CIDFont+F1" w:cs="CIDFont+F1"/>
          <w:szCs w:val="24"/>
        </w:rPr>
        <w:t>Наручилац</w:t>
      </w:r>
      <w:proofErr w:type="spellEnd"/>
      <w:r>
        <w:rPr>
          <w:rFonts w:ascii="CIDFont+F1" w:hAnsi="CIDFont+F1" w:cs="CIDFont+F1"/>
          <w:szCs w:val="24"/>
        </w:rPr>
        <w:t xml:space="preserve">) </w:t>
      </w:r>
      <w:r w:rsidR="00544080">
        <w:rPr>
          <w:rFonts w:ascii="CIDFont+F1" w:hAnsi="CIDFont+F1" w:cs="CIDFont+F1"/>
          <w:szCs w:val="24"/>
          <w:lang w:val="sr-Cyrl-RS"/>
        </w:rPr>
        <w:t>позвало је да се доставе</w:t>
      </w:r>
      <w:r w:rsidR="001F3EFF">
        <w:rPr>
          <w:rFonts w:ascii="CIDFont+F1" w:hAnsi="CIDFont+F1" w:cs="CIDFont+F1"/>
          <w:szCs w:val="24"/>
        </w:rPr>
        <w:t xml:space="preserve"> </w:t>
      </w:r>
      <w:proofErr w:type="spellStart"/>
      <w:r>
        <w:rPr>
          <w:rFonts w:ascii="CIDFont+F1" w:hAnsi="CIDFont+F1" w:cs="CIDFont+F1"/>
          <w:szCs w:val="24"/>
        </w:rPr>
        <w:t>запечаћене</w:t>
      </w:r>
      <w:proofErr w:type="spellEnd"/>
      <w:r>
        <w:rPr>
          <w:rFonts w:ascii="CIDFont+F1" w:hAnsi="CIDFont+F1" w:cs="CIDFont+F1"/>
          <w:szCs w:val="24"/>
        </w:rPr>
        <w:t xml:space="preserve"> </w:t>
      </w:r>
      <w:proofErr w:type="spellStart"/>
      <w:r>
        <w:rPr>
          <w:rFonts w:ascii="CIDFont+F1" w:hAnsi="CIDFont+F1" w:cs="CIDFont+F1"/>
          <w:szCs w:val="24"/>
        </w:rPr>
        <w:t>понуде</w:t>
      </w:r>
      <w:proofErr w:type="spellEnd"/>
      <w:r>
        <w:rPr>
          <w:rFonts w:ascii="CIDFont+F1" w:hAnsi="CIDFont+F1" w:cs="CIDFont+F1"/>
          <w:szCs w:val="24"/>
        </w:rPr>
        <w:t xml:space="preserve"> </w:t>
      </w:r>
      <w:proofErr w:type="spellStart"/>
      <w:r>
        <w:rPr>
          <w:rFonts w:ascii="CIDFont+F1" w:hAnsi="CIDFont+F1" w:cs="CIDFont+F1"/>
          <w:szCs w:val="24"/>
        </w:rPr>
        <w:t>квалификованих</w:t>
      </w:r>
      <w:proofErr w:type="spellEnd"/>
      <w:r>
        <w:rPr>
          <w:rFonts w:ascii="CIDFont+F1" w:hAnsi="CIDFont+F1" w:cs="CIDFont+F1"/>
          <w:szCs w:val="24"/>
        </w:rPr>
        <w:t xml:space="preserve"> </w:t>
      </w:r>
      <w:proofErr w:type="spellStart"/>
      <w:r>
        <w:rPr>
          <w:rFonts w:ascii="CIDFont+F1" w:hAnsi="CIDFont+F1" w:cs="CIDFont+F1"/>
          <w:szCs w:val="24"/>
        </w:rPr>
        <w:t>понуђача</w:t>
      </w:r>
      <w:proofErr w:type="spellEnd"/>
      <w:r>
        <w:rPr>
          <w:rFonts w:ascii="CIDFont+F1" w:hAnsi="CIDFont+F1" w:cs="CIDFont+F1"/>
          <w:szCs w:val="24"/>
        </w:rPr>
        <w:t xml:space="preserve"> </w:t>
      </w:r>
      <w:proofErr w:type="spellStart"/>
      <w:r>
        <w:rPr>
          <w:rFonts w:ascii="CIDFont+F1" w:hAnsi="CIDFont+F1" w:cs="CIDFont+F1"/>
          <w:szCs w:val="24"/>
        </w:rPr>
        <w:t>за</w:t>
      </w:r>
      <w:proofErr w:type="spellEnd"/>
      <w:r>
        <w:rPr>
          <w:rFonts w:ascii="CIDFont+F1" w:hAnsi="CIDFont+F1" w:cs="CIDFont+F1"/>
          <w:szCs w:val="24"/>
        </w:rPr>
        <w:t>:</w:t>
      </w:r>
      <w:r w:rsidR="00544080">
        <w:rPr>
          <w:rFonts w:ascii="CIDFont+F1" w:hAnsi="CIDFont+F1" w:cs="CIDFont+F1"/>
          <w:szCs w:val="24"/>
          <w:lang w:val="sr-Cyrl-RS"/>
        </w:rPr>
        <w:t xml:space="preserve"> </w:t>
      </w:r>
    </w:p>
    <w:p w14:paraId="5DD4B959" w14:textId="4CCFEA7B" w:rsidR="00940F4A" w:rsidRPr="00940F4A" w:rsidRDefault="00866785" w:rsidP="001F3EFF">
      <w:pPr>
        <w:autoSpaceDE w:val="0"/>
        <w:autoSpaceDN w:val="0"/>
        <w:adjustRightInd w:val="0"/>
        <w:spacing w:after="0" w:line="240" w:lineRule="auto"/>
        <w:rPr>
          <w:rFonts w:cs="Times New Roman"/>
          <w:szCs w:val="24"/>
          <w:lang w:val="sr-Cyrl-RS"/>
        </w:rPr>
      </w:pPr>
      <w:r>
        <w:rPr>
          <w:rFonts w:ascii="CIDFont+F1" w:hAnsi="CIDFont+F1" w:cs="CIDFont+F1"/>
          <w:szCs w:val="24"/>
        </w:rPr>
        <w:t xml:space="preserve">• </w:t>
      </w:r>
      <w:proofErr w:type="spellStart"/>
      <w:r>
        <w:rPr>
          <w:rFonts w:ascii="CIDFont+F1" w:hAnsi="CIDFont+F1" w:cs="CIDFont+F1"/>
          <w:szCs w:val="24"/>
        </w:rPr>
        <w:t>Набавку</w:t>
      </w:r>
      <w:proofErr w:type="spellEnd"/>
      <w:r>
        <w:rPr>
          <w:rFonts w:ascii="CIDFont+F1" w:hAnsi="CIDFont+F1" w:cs="CIDFont+F1"/>
          <w:szCs w:val="24"/>
        </w:rPr>
        <w:t xml:space="preserve"> и </w:t>
      </w:r>
      <w:proofErr w:type="spellStart"/>
      <w:r>
        <w:rPr>
          <w:rFonts w:ascii="CIDFont+F1" w:hAnsi="CIDFont+F1" w:cs="CIDFont+F1"/>
          <w:szCs w:val="24"/>
        </w:rPr>
        <w:t>испоруку</w:t>
      </w:r>
      <w:proofErr w:type="spellEnd"/>
      <w:r>
        <w:rPr>
          <w:rFonts w:ascii="CIDFont+F1" w:hAnsi="CIDFont+F1" w:cs="CIDFont+F1"/>
          <w:szCs w:val="24"/>
        </w:rPr>
        <w:t xml:space="preserve"> </w:t>
      </w:r>
      <w:proofErr w:type="spellStart"/>
      <w:r>
        <w:rPr>
          <w:rFonts w:ascii="CIDFont+F1" w:hAnsi="CIDFont+F1" w:cs="CIDFont+F1"/>
          <w:szCs w:val="24"/>
        </w:rPr>
        <w:t>опреме</w:t>
      </w:r>
      <w:proofErr w:type="spellEnd"/>
      <w:r>
        <w:rPr>
          <w:rFonts w:ascii="CIDFont+F1" w:hAnsi="CIDFont+F1" w:cs="CIDFont+F1"/>
          <w:szCs w:val="24"/>
        </w:rPr>
        <w:t xml:space="preserve"> </w:t>
      </w:r>
      <w:proofErr w:type="spellStart"/>
      <w:r>
        <w:rPr>
          <w:rFonts w:ascii="CIDFont+F1" w:hAnsi="CIDFont+F1" w:cs="CIDFont+F1"/>
          <w:szCs w:val="24"/>
        </w:rPr>
        <w:t>за</w:t>
      </w:r>
      <w:proofErr w:type="spellEnd"/>
      <w:r>
        <w:rPr>
          <w:rFonts w:ascii="CIDFont+F1" w:hAnsi="CIDFont+F1" w:cs="CIDFont+F1"/>
          <w:szCs w:val="24"/>
        </w:rPr>
        <w:t xml:space="preserve"> </w:t>
      </w:r>
      <w:r w:rsidR="00942F99">
        <w:rPr>
          <w:rFonts w:ascii="CIDFont+F1" w:hAnsi="CIDFont+F1" w:cs="CIDFont+F1"/>
          <w:szCs w:val="24"/>
        </w:rPr>
        <w:t xml:space="preserve">ИТ </w:t>
      </w:r>
      <w:proofErr w:type="spellStart"/>
      <w:r w:rsidR="00942F99">
        <w:rPr>
          <w:rFonts w:ascii="CIDFont+F1" w:hAnsi="CIDFont+F1" w:cs="CIDFont+F1"/>
          <w:szCs w:val="24"/>
        </w:rPr>
        <w:t>учиониц</w:t>
      </w:r>
      <w:proofErr w:type="spellEnd"/>
      <w:r w:rsidR="00942F99">
        <w:rPr>
          <w:rFonts w:ascii="CIDFont+F1" w:hAnsi="CIDFont+F1" w:cs="CIDFont+F1"/>
          <w:szCs w:val="24"/>
          <w:lang w:val="sr-Cyrl-RS"/>
        </w:rPr>
        <w:t>е</w:t>
      </w:r>
      <w:r w:rsidR="00942F99">
        <w:rPr>
          <w:rFonts w:ascii="CIDFont+F1" w:hAnsi="CIDFont+F1" w:cs="CIDFont+F1"/>
          <w:szCs w:val="24"/>
        </w:rPr>
        <w:t xml:space="preserve"> </w:t>
      </w:r>
      <w:r>
        <w:rPr>
          <w:rFonts w:ascii="CIDFont+F1" w:hAnsi="CIDFont+F1" w:cs="CIDFont+F1"/>
          <w:szCs w:val="24"/>
        </w:rPr>
        <w:t>у</w:t>
      </w:r>
      <w:r w:rsidR="001F3EFF">
        <w:rPr>
          <w:rFonts w:ascii="CIDFont+F1" w:hAnsi="CIDFont+F1" w:cs="CIDFont+F1"/>
          <w:szCs w:val="24"/>
        </w:rPr>
        <w:t xml:space="preserve"> </w:t>
      </w:r>
      <w:proofErr w:type="spellStart"/>
      <w:r>
        <w:rPr>
          <w:rFonts w:ascii="CIDFont+F1" w:hAnsi="CIDFont+F1" w:cs="CIDFont+F1"/>
          <w:szCs w:val="24"/>
        </w:rPr>
        <w:t>основним</w:t>
      </w:r>
      <w:proofErr w:type="spellEnd"/>
      <w:r>
        <w:rPr>
          <w:rFonts w:ascii="CIDFont+F1" w:hAnsi="CIDFont+F1" w:cs="CIDFont+F1"/>
          <w:szCs w:val="24"/>
        </w:rPr>
        <w:t xml:space="preserve"> и </w:t>
      </w:r>
      <w:proofErr w:type="spellStart"/>
      <w:r>
        <w:rPr>
          <w:rFonts w:ascii="CIDFont+F1" w:hAnsi="CIDFont+F1" w:cs="CIDFont+F1"/>
          <w:szCs w:val="24"/>
        </w:rPr>
        <w:t>средњим</w:t>
      </w:r>
      <w:proofErr w:type="spellEnd"/>
      <w:r>
        <w:rPr>
          <w:rFonts w:ascii="CIDFont+F1" w:hAnsi="CIDFont+F1" w:cs="CIDFont+F1"/>
          <w:szCs w:val="24"/>
        </w:rPr>
        <w:t xml:space="preserve"> </w:t>
      </w:r>
      <w:proofErr w:type="spellStart"/>
      <w:r>
        <w:rPr>
          <w:rFonts w:ascii="CIDFont+F1" w:hAnsi="CIDFont+F1" w:cs="CIDFont+F1"/>
          <w:szCs w:val="24"/>
        </w:rPr>
        <w:t>школама</w:t>
      </w:r>
      <w:proofErr w:type="spellEnd"/>
      <w:r>
        <w:rPr>
          <w:rFonts w:ascii="CIDFont+F1" w:hAnsi="CIDFont+F1" w:cs="CIDFont+F1"/>
          <w:szCs w:val="24"/>
        </w:rPr>
        <w:t xml:space="preserve"> </w:t>
      </w:r>
      <w:proofErr w:type="spellStart"/>
      <w:r>
        <w:rPr>
          <w:rFonts w:ascii="CIDFont+F1" w:hAnsi="CIDFont+F1" w:cs="CIDFont+F1"/>
          <w:szCs w:val="24"/>
        </w:rPr>
        <w:t>широм</w:t>
      </w:r>
      <w:proofErr w:type="spellEnd"/>
      <w:r>
        <w:rPr>
          <w:rFonts w:ascii="CIDFont+F1" w:hAnsi="CIDFont+F1" w:cs="CIDFont+F1"/>
          <w:szCs w:val="24"/>
        </w:rPr>
        <w:t xml:space="preserve"> </w:t>
      </w:r>
      <w:proofErr w:type="spellStart"/>
      <w:r>
        <w:rPr>
          <w:rFonts w:ascii="CIDFont+F1" w:hAnsi="CIDFont+F1" w:cs="CIDFont+F1"/>
          <w:szCs w:val="24"/>
        </w:rPr>
        <w:t>територије</w:t>
      </w:r>
      <w:proofErr w:type="spellEnd"/>
      <w:r>
        <w:rPr>
          <w:rFonts w:ascii="CIDFont+F1" w:hAnsi="CIDFont+F1" w:cs="CIDFont+F1"/>
          <w:szCs w:val="24"/>
        </w:rPr>
        <w:t xml:space="preserve"> </w:t>
      </w:r>
      <w:proofErr w:type="spellStart"/>
      <w:r>
        <w:rPr>
          <w:rFonts w:ascii="CIDFont+F1" w:hAnsi="CIDFont+F1" w:cs="CIDFont+F1"/>
          <w:szCs w:val="24"/>
        </w:rPr>
        <w:t>Републике</w:t>
      </w:r>
      <w:proofErr w:type="spellEnd"/>
      <w:r>
        <w:rPr>
          <w:rFonts w:ascii="CIDFont+F1" w:hAnsi="CIDFont+F1" w:cs="CIDFont+F1"/>
          <w:szCs w:val="24"/>
        </w:rPr>
        <w:t xml:space="preserve"> </w:t>
      </w:r>
      <w:proofErr w:type="spellStart"/>
      <w:r>
        <w:rPr>
          <w:rFonts w:ascii="CIDFont+F1" w:hAnsi="CIDFont+F1" w:cs="CIDFont+F1"/>
          <w:szCs w:val="24"/>
        </w:rPr>
        <w:t>Србије</w:t>
      </w:r>
      <w:proofErr w:type="spellEnd"/>
      <w:r>
        <w:rPr>
          <w:rFonts w:ascii="CIDFont+F1" w:hAnsi="CIDFont+F1" w:cs="CIDFont+F1"/>
          <w:szCs w:val="24"/>
        </w:rPr>
        <w:t xml:space="preserve">. </w:t>
      </w:r>
      <w:proofErr w:type="spellStart"/>
      <w:r>
        <w:rPr>
          <w:rFonts w:ascii="CIDFont+F1" w:hAnsi="CIDFont+F1" w:cs="CIDFont+F1"/>
          <w:szCs w:val="24"/>
        </w:rPr>
        <w:t>Циљ</w:t>
      </w:r>
      <w:proofErr w:type="spellEnd"/>
      <w:r>
        <w:rPr>
          <w:rFonts w:ascii="CIDFont+F1" w:hAnsi="CIDFont+F1" w:cs="CIDFont+F1"/>
          <w:szCs w:val="24"/>
        </w:rPr>
        <w:t xml:space="preserve"> </w:t>
      </w:r>
      <w:proofErr w:type="spellStart"/>
      <w:r>
        <w:rPr>
          <w:rFonts w:ascii="CIDFont+F1" w:hAnsi="CIDFont+F1" w:cs="CIDFont+F1"/>
          <w:szCs w:val="24"/>
        </w:rPr>
        <w:t>набавке</w:t>
      </w:r>
      <w:proofErr w:type="spellEnd"/>
      <w:r>
        <w:rPr>
          <w:rFonts w:ascii="CIDFont+F1" w:hAnsi="CIDFont+F1" w:cs="CIDFont+F1"/>
          <w:szCs w:val="24"/>
        </w:rPr>
        <w:t xml:space="preserve"> </w:t>
      </w:r>
      <w:proofErr w:type="spellStart"/>
      <w:r>
        <w:rPr>
          <w:rFonts w:ascii="CIDFont+F1" w:hAnsi="CIDFont+F1" w:cs="CIDFont+F1"/>
          <w:szCs w:val="24"/>
        </w:rPr>
        <w:t>је</w:t>
      </w:r>
      <w:proofErr w:type="spellEnd"/>
      <w:r>
        <w:rPr>
          <w:rFonts w:ascii="CIDFont+F1" w:hAnsi="CIDFont+F1" w:cs="CIDFont+F1"/>
          <w:szCs w:val="24"/>
        </w:rPr>
        <w:t xml:space="preserve"> </w:t>
      </w:r>
      <w:proofErr w:type="spellStart"/>
      <w:r>
        <w:rPr>
          <w:rFonts w:ascii="CIDFont+F1" w:hAnsi="CIDFont+F1" w:cs="CIDFont+F1"/>
          <w:szCs w:val="24"/>
        </w:rPr>
        <w:t>да</w:t>
      </w:r>
      <w:proofErr w:type="spellEnd"/>
      <w:r w:rsidR="00942F99">
        <w:rPr>
          <w:rFonts w:ascii="CIDFont+F1" w:hAnsi="CIDFont+F1" w:cs="CIDFont+F1"/>
          <w:szCs w:val="24"/>
          <w:lang w:val="sr-Cyrl-RS"/>
        </w:rPr>
        <w:t xml:space="preserve"> </w:t>
      </w:r>
      <w:proofErr w:type="spellStart"/>
      <w:r>
        <w:rPr>
          <w:rFonts w:ascii="CIDFont+F1" w:hAnsi="CIDFont+F1" w:cs="CIDFont+F1"/>
          <w:szCs w:val="24"/>
        </w:rPr>
        <w:t>се</w:t>
      </w:r>
      <w:proofErr w:type="spellEnd"/>
      <w:r>
        <w:rPr>
          <w:rFonts w:ascii="CIDFont+F1" w:hAnsi="CIDFont+F1" w:cs="CIDFont+F1"/>
          <w:szCs w:val="24"/>
        </w:rPr>
        <w:t xml:space="preserve"> </w:t>
      </w:r>
      <w:proofErr w:type="spellStart"/>
      <w:r>
        <w:rPr>
          <w:rFonts w:ascii="CIDFont+F1" w:hAnsi="CIDFont+F1" w:cs="CIDFont+F1"/>
          <w:szCs w:val="24"/>
        </w:rPr>
        <w:t>опреми</w:t>
      </w:r>
      <w:proofErr w:type="spellEnd"/>
      <w:r>
        <w:rPr>
          <w:rFonts w:ascii="CIDFont+F1" w:hAnsi="CIDFont+F1" w:cs="CIDFont+F1"/>
          <w:szCs w:val="24"/>
        </w:rPr>
        <w:t xml:space="preserve"> </w:t>
      </w:r>
      <w:r w:rsidR="00942F99">
        <w:rPr>
          <w:rFonts w:ascii="CIDFont+F1" w:hAnsi="CIDFont+F1" w:cs="CIDFont+F1"/>
          <w:szCs w:val="24"/>
          <w:lang w:val="sr-Cyrl-RS"/>
        </w:rPr>
        <w:t>око 100</w:t>
      </w:r>
      <w:r w:rsidR="00942F99">
        <w:rPr>
          <w:rFonts w:ascii="CIDFont+F1" w:hAnsi="CIDFont+F1" w:cs="CIDFont+F1"/>
          <w:szCs w:val="24"/>
        </w:rPr>
        <w:t xml:space="preserve"> </w:t>
      </w:r>
      <w:proofErr w:type="spellStart"/>
      <w:r w:rsidR="00942F99">
        <w:rPr>
          <w:rFonts w:ascii="CIDFont+F1" w:hAnsi="CIDFont+F1" w:cs="CIDFont+F1"/>
          <w:szCs w:val="24"/>
        </w:rPr>
        <w:t>школа</w:t>
      </w:r>
      <w:proofErr w:type="spellEnd"/>
      <w:r w:rsidR="00942F99">
        <w:rPr>
          <w:rFonts w:ascii="CIDFont+F1" w:hAnsi="CIDFont+F1" w:cs="CIDFont+F1"/>
          <w:szCs w:val="24"/>
        </w:rPr>
        <w:t xml:space="preserve"> у </w:t>
      </w:r>
      <w:proofErr w:type="spellStart"/>
      <w:r w:rsidR="00942F99">
        <w:rPr>
          <w:rFonts w:ascii="CIDFont+F1" w:hAnsi="CIDFont+F1" w:cs="CIDFont+F1"/>
          <w:szCs w:val="24"/>
        </w:rPr>
        <w:t>Србији</w:t>
      </w:r>
      <w:proofErr w:type="spellEnd"/>
      <w:r w:rsidR="00942F99">
        <w:rPr>
          <w:rFonts w:ascii="CIDFont+F1" w:hAnsi="CIDFont+F1" w:cs="CIDFont+F1"/>
          <w:szCs w:val="24"/>
        </w:rPr>
        <w:t xml:space="preserve"> </w:t>
      </w:r>
      <w:proofErr w:type="spellStart"/>
      <w:r w:rsidR="00942F99">
        <w:rPr>
          <w:rFonts w:ascii="CIDFont+F1" w:hAnsi="CIDFont+F1" w:cs="CIDFont+F1"/>
          <w:szCs w:val="24"/>
        </w:rPr>
        <w:t>са</w:t>
      </w:r>
      <w:proofErr w:type="spellEnd"/>
      <w:r w:rsidR="00942F99">
        <w:rPr>
          <w:rFonts w:ascii="CIDFont+F1" w:hAnsi="CIDFont+F1" w:cs="CIDFont+F1"/>
          <w:szCs w:val="24"/>
        </w:rPr>
        <w:t xml:space="preserve"> 1</w:t>
      </w:r>
      <w:r>
        <w:rPr>
          <w:rFonts w:ascii="CIDFont+F1" w:hAnsi="CIDFont+F1" w:cs="CIDFont+F1"/>
          <w:szCs w:val="24"/>
        </w:rPr>
        <w:t>.</w:t>
      </w:r>
      <w:r w:rsidR="00942F99">
        <w:rPr>
          <w:rFonts w:ascii="CIDFont+F1" w:hAnsi="CIDFont+F1" w:cs="CIDFont+F1"/>
          <w:szCs w:val="24"/>
          <w:lang w:val="sr-Cyrl-RS"/>
        </w:rPr>
        <w:t>25</w:t>
      </w:r>
      <w:r>
        <w:rPr>
          <w:rFonts w:ascii="CIDFont+F1" w:hAnsi="CIDFont+F1" w:cs="CIDFont+F1"/>
          <w:szCs w:val="24"/>
        </w:rPr>
        <w:t xml:space="preserve">0 </w:t>
      </w:r>
      <w:proofErr w:type="spellStart"/>
      <w:r>
        <w:rPr>
          <w:rFonts w:ascii="CIDFont+F1" w:hAnsi="CIDFont+F1" w:cs="CIDFont+F1"/>
          <w:szCs w:val="24"/>
        </w:rPr>
        <w:t>радних</w:t>
      </w:r>
      <w:proofErr w:type="spellEnd"/>
      <w:r>
        <w:rPr>
          <w:rFonts w:ascii="CIDFont+F1" w:hAnsi="CIDFont+F1" w:cs="CIDFont+F1"/>
          <w:szCs w:val="24"/>
        </w:rPr>
        <w:t xml:space="preserve"> </w:t>
      </w:r>
      <w:proofErr w:type="spellStart"/>
      <w:r>
        <w:rPr>
          <w:rFonts w:ascii="CIDFont+F1" w:hAnsi="CIDFont+F1" w:cs="CIDFont+F1"/>
          <w:szCs w:val="24"/>
        </w:rPr>
        <w:t>станица</w:t>
      </w:r>
      <w:proofErr w:type="spellEnd"/>
      <w:r>
        <w:rPr>
          <w:rFonts w:ascii="CIDFont+F1" w:hAnsi="CIDFont+F1" w:cs="CIDFont+F1"/>
          <w:szCs w:val="24"/>
        </w:rPr>
        <w:t xml:space="preserve"> </w:t>
      </w:r>
      <w:proofErr w:type="spellStart"/>
      <w:r>
        <w:rPr>
          <w:rFonts w:ascii="CIDFont+F1" w:hAnsi="CIDFont+F1" w:cs="CIDFont+F1"/>
          <w:szCs w:val="24"/>
        </w:rPr>
        <w:t>кроз</w:t>
      </w:r>
      <w:proofErr w:type="spellEnd"/>
      <w:r>
        <w:rPr>
          <w:rFonts w:ascii="CIDFont+F1" w:hAnsi="CIDFont+F1" w:cs="CIDFont+F1"/>
          <w:szCs w:val="24"/>
        </w:rPr>
        <w:t xml:space="preserve"> </w:t>
      </w:r>
      <w:proofErr w:type="spellStart"/>
      <w:r>
        <w:rPr>
          <w:rFonts w:ascii="CIDFont+F1" w:hAnsi="CIDFont+F1" w:cs="CIDFont+F1"/>
          <w:szCs w:val="24"/>
        </w:rPr>
        <w:t>имплементацију</w:t>
      </w:r>
      <w:proofErr w:type="spellEnd"/>
      <w:r>
        <w:rPr>
          <w:rFonts w:ascii="CIDFont+F1" w:hAnsi="CIDFont+F1" w:cs="CIDFont+F1"/>
          <w:szCs w:val="24"/>
        </w:rPr>
        <w:t xml:space="preserve"> </w:t>
      </w:r>
      <w:proofErr w:type="spellStart"/>
      <w:r>
        <w:rPr>
          <w:rFonts w:ascii="CIDFont+F1" w:hAnsi="CIDFont+F1" w:cs="CIDFont+F1"/>
          <w:szCs w:val="24"/>
        </w:rPr>
        <w:t>концепта</w:t>
      </w:r>
      <w:proofErr w:type="spellEnd"/>
      <w:r w:rsidR="00942F99">
        <w:rPr>
          <w:rFonts w:ascii="CIDFont+F1" w:hAnsi="CIDFont+F1" w:cs="CIDFont+F1"/>
          <w:szCs w:val="24"/>
          <w:lang w:val="sr-Cyrl-RS"/>
        </w:rPr>
        <w:t xml:space="preserve"> </w:t>
      </w:r>
      <w:proofErr w:type="spellStart"/>
      <w:r>
        <w:rPr>
          <w:rFonts w:ascii="CIDFont+F1" w:hAnsi="CIDFont+F1" w:cs="CIDFont+F1"/>
          <w:szCs w:val="24"/>
        </w:rPr>
        <w:t>виртуелне</w:t>
      </w:r>
      <w:proofErr w:type="spellEnd"/>
      <w:r>
        <w:rPr>
          <w:rFonts w:ascii="CIDFont+F1" w:hAnsi="CIDFont+F1" w:cs="CIDFont+F1"/>
          <w:szCs w:val="24"/>
        </w:rPr>
        <w:t xml:space="preserve"> </w:t>
      </w:r>
      <w:proofErr w:type="spellStart"/>
      <w:r>
        <w:rPr>
          <w:rFonts w:ascii="CIDFont+F1" w:hAnsi="CIDFont+F1" w:cs="CIDFont+F1"/>
          <w:szCs w:val="24"/>
        </w:rPr>
        <w:t>десктоп</w:t>
      </w:r>
      <w:proofErr w:type="spellEnd"/>
      <w:r>
        <w:rPr>
          <w:rFonts w:ascii="CIDFont+F1" w:hAnsi="CIDFont+F1" w:cs="CIDFont+F1"/>
          <w:szCs w:val="24"/>
        </w:rPr>
        <w:t xml:space="preserve"> </w:t>
      </w:r>
      <w:proofErr w:type="spellStart"/>
      <w:r>
        <w:rPr>
          <w:rFonts w:ascii="CIDFont+F1" w:hAnsi="CIDFont+F1" w:cs="CIDFont+F1"/>
          <w:szCs w:val="24"/>
        </w:rPr>
        <w:t>инфраструктуре</w:t>
      </w:r>
      <w:proofErr w:type="spellEnd"/>
      <w:r>
        <w:rPr>
          <w:rFonts w:ascii="CIDFont+F1" w:hAnsi="CIDFont+F1" w:cs="CIDFont+F1"/>
          <w:szCs w:val="24"/>
        </w:rPr>
        <w:t xml:space="preserve">. </w:t>
      </w:r>
      <w:proofErr w:type="spellStart"/>
      <w:proofErr w:type="gramStart"/>
      <w:r>
        <w:rPr>
          <w:rFonts w:ascii="CIDFont+F1" w:hAnsi="CIDFont+F1" w:cs="CIDFont+F1"/>
          <w:szCs w:val="24"/>
        </w:rPr>
        <w:t>Ре</w:t>
      </w:r>
      <w:r w:rsidR="00942F99">
        <w:rPr>
          <w:rFonts w:ascii="CIDFont+F1" w:hAnsi="CIDFont+F1" w:cs="CIDFont+F1"/>
          <w:szCs w:val="24"/>
        </w:rPr>
        <w:t>ализација</w:t>
      </w:r>
      <w:proofErr w:type="spellEnd"/>
      <w:r w:rsidR="00942F99">
        <w:rPr>
          <w:rFonts w:ascii="CIDFont+F1" w:hAnsi="CIDFont+F1" w:cs="CIDFont+F1"/>
          <w:szCs w:val="24"/>
        </w:rPr>
        <w:t xml:space="preserve"> </w:t>
      </w:r>
      <w:proofErr w:type="spellStart"/>
      <w:r w:rsidR="00942F99">
        <w:rPr>
          <w:rFonts w:ascii="CIDFont+F1" w:hAnsi="CIDFont+F1" w:cs="CIDFont+F1"/>
          <w:szCs w:val="24"/>
        </w:rPr>
        <w:t>пројекта</w:t>
      </w:r>
      <w:proofErr w:type="spellEnd"/>
      <w:r w:rsidR="00942F99">
        <w:rPr>
          <w:rFonts w:ascii="CIDFont+F1" w:hAnsi="CIDFont+F1" w:cs="CIDFont+F1"/>
          <w:szCs w:val="24"/>
        </w:rPr>
        <w:t xml:space="preserve"> </w:t>
      </w:r>
      <w:proofErr w:type="spellStart"/>
      <w:r w:rsidR="00942F99">
        <w:rPr>
          <w:rFonts w:ascii="CIDFont+F1" w:hAnsi="CIDFont+F1" w:cs="CIDFont+F1"/>
          <w:szCs w:val="24"/>
        </w:rPr>
        <w:t>ће</w:t>
      </w:r>
      <w:proofErr w:type="spellEnd"/>
      <w:r w:rsidR="00942F99">
        <w:rPr>
          <w:rFonts w:ascii="CIDFont+F1" w:hAnsi="CIDFont+F1" w:cs="CIDFont+F1"/>
          <w:szCs w:val="24"/>
        </w:rPr>
        <w:t xml:space="preserve"> </w:t>
      </w:r>
      <w:proofErr w:type="spellStart"/>
      <w:r w:rsidR="00942F99">
        <w:rPr>
          <w:rFonts w:ascii="CIDFont+F1" w:hAnsi="CIDFont+F1" w:cs="CIDFont+F1"/>
          <w:szCs w:val="24"/>
        </w:rPr>
        <w:t>трајати</w:t>
      </w:r>
      <w:proofErr w:type="spellEnd"/>
      <w:r w:rsidR="00942F99">
        <w:rPr>
          <w:rFonts w:ascii="CIDFont+F1" w:hAnsi="CIDFont+F1" w:cs="CIDFont+F1"/>
          <w:szCs w:val="24"/>
        </w:rPr>
        <w:t xml:space="preserve"> </w:t>
      </w:r>
      <w:r w:rsidR="00942F99">
        <w:rPr>
          <w:rFonts w:ascii="CIDFont+F1" w:hAnsi="CIDFont+F1" w:cs="CIDFont+F1"/>
          <w:szCs w:val="24"/>
          <w:lang w:val="sr-Cyrl-RS"/>
        </w:rPr>
        <w:t>27</w:t>
      </w:r>
      <w:r w:rsidR="00544080">
        <w:rPr>
          <w:rFonts w:ascii="CIDFont+F1" w:hAnsi="CIDFont+F1" w:cs="CIDFont+F1"/>
          <w:szCs w:val="24"/>
        </w:rPr>
        <w:t xml:space="preserve">0 </w:t>
      </w:r>
      <w:proofErr w:type="spellStart"/>
      <w:r w:rsidR="00544080">
        <w:rPr>
          <w:rFonts w:ascii="CIDFont+F1" w:hAnsi="CIDFont+F1" w:cs="CIDFont+F1"/>
          <w:szCs w:val="24"/>
        </w:rPr>
        <w:t>дана</w:t>
      </w:r>
      <w:proofErr w:type="spellEnd"/>
      <w:r w:rsidR="00544080">
        <w:rPr>
          <w:rFonts w:ascii="CIDFont+F1" w:hAnsi="CIDFont+F1" w:cs="CIDFont+F1"/>
          <w:szCs w:val="24"/>
        </w:rPr>
        <w:t xml:space="preserve"> </w:t>
      </w:r>
      <w:proofErr w:type="spellStart"/>
      <w:r w:rsidR="00544080">
        <w:rPr>
          <w:rFonts w:ascii="CIDFont+F1" w:hAnsi="CIDFont+F1" w:cs="CIDFont+F1"/>
          <w:szCs w:val="24"/>
        </w:rPr>
        <w:t>укупно</w:t>
      </w:r>
      <w:proofErr w:type="spellEnd"/>
      <w:r>
        <w:rPr>
          <w:rFonts w:ascii="CIDFont+F1" w:hAnsi="CIDFont+F1" w:cs="CIDFont+F1"/>
          <w:szCs w:val="24"/>
        </w:rPr>
        <w:t xml:space="preserve"> и</w:t>
      </w:r>
      <w:r w:rsidR="00942F99">
        <w:rPr>
          <w:rFonts w:ascii="CIDFont+F1" w:hAnsi="CIDFont+F1" w:cs="CIDFont+F1"/>
          <w:szCs w:val="24"/>
          <w:lang w:val="sr-Cyrl-RS"/>
        </w:rPr>
        <w:t xml:space="preserve"> </w:t>
      </w:r>
      <w:proofErr w:type="spellStart"/>
      <w:r>
        <w:rPr>
          <w:rFonts w:ascii="CIDFont+F1" w:hAnsi="CIDFont+F1" w:cs="CIDFont+F1"/>
          <w:szCs w:val="24"/>
        </w:rPr>
        <w:t>бити</w:t>
      </w:r>
      <w:proofErr w:type="spellEnd"/>
      <w:r>
        <w:rPr>
          <w:rFonts w:ascii="CIDFont+F1" w:hAnsi="CIDFont+F1" w:cs="CIDFont+F1"/>
          <w:szCs w:val="24"/>
        </w:rPr>
        <w:t xml:space="preserve"> </w:t>
      </w:r>
      <w:proofErr w:type="spellStart"/>
      <w:r>
        <w:rPr>
          <w:rFonts w:ascii="CIDFont+F1" w:hAnsi="CIDFont+F1" w:cs="CIDFont+F1"/>
          <w:szCs w:val="24"/>
        </w:rPr>
        <w:t>спроведена</w:t>
      </w:r>
      <w:proofErr w:type="spellEnd"/>
      <w:r>
        <w:rPr>
          <w:rFonts w:ascii="CIDFont+F1" w:hAnsi="CIDFont+F1" w:cs="CIDFont+F1"/>
          <w:szCs w:val="24"/>
        </w:rPr>
        <w:t xml:space="preserve"> у 2 </w:t>
      </w:r>
      <w:proofErr w:type="spellStart"/>
      <w:r>
        <w:rPr>
          <w:rFonts w:ascii="CIDFont+F1" w:hAnsi="CIDFont+F1" w:cs="CIDFont+F1"/>
          <w:szCs w:val="24"/>
        </w:rPr>
        <w:t>фазе</w:t>
      </w:r>
      <w:proofErr w:type="spellEnd"/>
      <w:r>
        <w:rPr>
          <w:rFonts w:ascii="CIDFont+F1" w:hAnsi="CIDFont+F1" w:cs="CIDFont+F1"/>
          <w:szCs w:val="24"/>
        </w:rPr>
        <w:t>.</w:t>
      </w:r>
      <w:proofErr w:type="gramEnd"/>
      <w:r>
        <w:rPr>
          <w:rFonts w:ascii="CIDFont+F1" w:hAnsi="CIDFont+F1" w:cs="CIDFont+F1"/>
          <w:szCs w:val="24"/>
        </w:rPr>
        <w:t xml:space="preserve"> </w:t>
      </w:r>
      <w:proofErr w:type="gramStart"/>
      <w:r>
        <w:rPr>
          <w:rFonts w:ascii="CIDFont+F1" w:hAnsi="CIDFont+F1" w:cs="CIDFont+F1"/>
          <w:szCs w:val="24"/>
        </w:rPr>
        <w:t xml:space="preserve">У </w:t>
      </w:r>
      <w:proofErr w:type="spellStart"/>
      <w:r>
        <w:rPr>
          <w:rFonts w:ascii="CIDFont+F1" w:hAnsi="CIDFont+F1" w:cs="CIDFont+F1"/>
          <w:szCs w:val="24"/>
        </w:rPr>
        <w:t>првој</w:t>
      </w:r>
      <w:proofErr w:type="spellEnd"/>
      <w:r>
        <w:rPr>
          <w:rFonts w:ascii="CIDFont+F1" w:hAnsi="CIDFont+F1" w:cs="CIDFont+F1"/>
          <w:szCs w:val="24"/>
        </w:rPr>
        <w:t xml:space="preserve"> </w:t>
      </w:r>
      <w:proofErr w:type="spellStart"/>
      <w:r>
        <w:rPr>
          <w:rFonts w:ascii="CIDFont+F1" w:hAnsi="CIDFont+F1" w:cs="CIDFont+F1"/>
          <w:szCs w:val="24"/>
        </w:rPr>
        <w:t>фази</w:t>
      </w:r>
      <w:proofErr w:type="spellEnd"/>
      <w:r>
        <w:rPr>
          <w:rFonts w:ascii="CIDFont+F1" w:hAnsi="CIDFont+F1" w:cs="CIDFont+F1"/>
          <w:szCs w:val="24"/>
        </w:rPr>
        <w:t xml:space="preserve"> </w:t>
      </w:r>
      <w:proofErr w:type="spellStart"/>
      <w:r>
        <w:rPr>
          <w:rFonts w:ascii="CIDFont+F1" w:hAnsi="CIDFont+F1" w:cs="CIDFont+F1"/>
          <w:szCs w:val="24"/>
        </w:rPr>
        <w:t>ће</w:t>
      </w:r>
      <w:proofErr w:type="spellEnd"/>
      <w:r>
        <w:rPr>
          <w:rFonts w:ascii="CIDFont+F1" w:hAnsi="CIDFont+F1" w:cs="CIDFont+F1"/>
          <w:szCs w:val="24"/>
        </w:rPr>
        <w:t xml:space="preserve"> </w:t>
      </w:r>
      <w:proofErr w:type="spellStart"/>
      <w:r>
        <w:rPr>
          <w:rFonts w:ascii="CIDFont+F1" w:hAnsi="CIDFont+F1" w:cs="CIDFont+F1"/>
          <w:szCs w:val="24"/>
        </w:rPr>
        <w:t>извођач</w:t>
      </w:r>
      <w:proofErr w:type="spellEnd"/>
      <w:r>
        <w:rPr>
          <w:rFonts w:ascii="CIDFont+F1" w:hAnsi="CIDFont+F1" w:cs="CIDFont+F1"/>
          <w:szCs w:val="24"/>
        </w:rPr>
        <w:t xml:space="preserve"> </w:t>
      </w:r>
      <w:proofErr w:type="spellStart"/>
      <w:r>
        <w:rPr>
          <w:rFonts w:ascii="CIDFont+F1" w:hAnsi="CIDFont+F1" w:cs="CIDFont+F1"/>
          <w:szCs w:val="24"/>
        </w:rPr>
        <w:t>испоручити</w:t>
      </w:r>
      <w:proofErr w:type="spellEnd"/>
      <w:r>
        <w:rPr>
          <w:rFonts w:ascii="CIDFont+F1" w:hAnsi="CIDFont+F1" w:cs="CIDFont+F1"/>
          <w:szCs w:val="24"/>
        </w:rPr>
        <w:t xml:space="preserve"> </w:t>
      </w:r>
      <w:proofErr w:type="spellStart"/>
      <w:r>
        <w:rPr>
          <w:rFonts w:ascii="CIDFont+F1" w:hAnsi="CIDFont+F1" w:cs="CIDFont+F1"/>
          <w:szCs w:val="24"/>
        </w:rPr>
        <w:t>опрему</w:t>
      </w:r>
      <w:proofErr w:type="spellEnd"/>
      <w:r>
        <w:rPr>
          <w:rFonts w:ascii="CIDFont+F1" w:hAnsi="CIDFont+F1" w:cs="CIDFont+F1"/>
          <w:szCs w:val="24"/>
        </w:rPr>
        <w:t xml:space="preserve"> </w:t>
      </w:r>
      <w:proofErr w:type="spellStart"/>
      <w:r>
        <w:rPr>
          <w:rFonts w:ascii="CIDFont+F1" w:hAnsi="CIDFont+F1" w:cs="CIDFont+F1"/>
          <w:szCs w:val="24"/>
        </w:rPr>
        <w:t>на</w:t>
      </w:r>
      <w:proofErr w:type="spellEnd"/>
      <w:r>
        <w:rPr>
          <w:rFonts w:ascii="CIDFont+F1" w:hAnsi="CIDFont+F1" w:cs="CIDFont+F1"/>
          <w:szCs w:val="24"/>
        </w:rPr>
        <w:t xml:space="preserve"> </w:t>
      </w:r>
      <w:proofErr w:type="spellStart"/>
      <w:r>
        <w:rPr>
          <w:rFonts w:ascii="CIDFont+F1" w:hAnsi="CIDFont+F1" w:cs="CIDFont+F1"/>
          <w:szCs w:val="24"/>
        </w:rPr>
        <w:t>централну</w:t>
      </w:r>
      <w:proofErr w:type="spellEnd"/>
      <w:r w:rsidR="001F3EFF">
        <w:rPr>
          <w:rFonts w:ascii="CIDFont+F1" w:hAnsi="CIDFont+F1" w:cs="CIDFont+F1"/>
          <w:szCs w:val="24"/>
        </w:rPr>
        <w:t xml:space="preserve"> </w:t>
      </w:r>
      <w:proofErr w:type="spellStart"/>
      <w:r>
        <w:rPr>
          <w:rFonts w:ascii="CIDFont+F1" w:hAnsi="CIDFont+F1" w:cs="CIDFont+F1"/>
          <w:szCs w:val="24"/>
        </w:rPr>
        <w:t>локацију</w:t>
      </w:r>
      <w:proofErr w:type="spellEnd"/>
      <w:r>
        <w:rPr>
          <w:rFonts w:ascii="CIDFont+F1" w:hAnsi="CIDFont+F1" w:cs="CIDFont+F1"/>
          <w:szCs w:val="24"/>
        </w:rPr>
        <w:t xml:space="preserve"> и </w:t>
      </w:r>
      <w:proofErr w:type="spellStart"/>
      <w:r>
        <w:rPr>
          <w:rFonts w:ascii="CIDFont+F1" w:hAnsi="CIDFont+F1" w:cs="CIDFont+F1"/>
          <w:szCs w:val="24"/>
        </w:rPr>
        <w:t>имплементирати</w:t>
      </w:r>
      <w:proofErr w:type="spellEnd"/>
      <w:r>
        <w:rPr>
          <w:rFonts w:ascii="CIDFont+F1" w:hAnsi="CIDFont+F1" w:cs="CIDFont+F1"/>
          <w:szCs w:val="24"/>
        </w:rPr>
        <w:t xml:space="preserve"> и </w:t>
      </w:r>
      <w:proofErr w:type="spellStart"/>
      <w:r>
        <w:rPr>
          <w:rFonts w:ascii="CIDFont+F1" w:hAnsi="CIDFont+F1" w:cs="CIDFont+F1"/>
          <w:szCs w:val="24"/>
        </w:rPr>
        <w:t>конфигурисати</w:t>
      </w:r>
      <w:proofErr w:type="spellEnd"/>
      <w:r>
        <w:rPr>
          <w:rFonts w:ascii="CIDFont+F1" w:hAnsi="CIDFont+F1" w:cs="CIDFont+F1"/>
          <w:szCs w:val="24"/>
        </w:rPr>
        <w:t xml:space="preserve"> ВДИ (VDI-Virtual Desktop Infrastructure)</w:t>
      </w:r>
      <w:r w:rsidR="00942F99">
        <w:rPr>
          <w:rFonts w:ascii="CIDFont+F1" w:hAnsi="CIDFont+F1" w:cs="CIDFont+F1"/>
          <w:szCs w:val="24"/>
          <w:lang w:val="sr-Cyrl-RS"/>
        </w:rPr>
        <w:t xml:space="preserve"> </w:t>
      </w:r>
      <w:proofErr w:type="spellStart"/>
      <w:r>
        <w:rPr>
          <w:rFonts w:ascii="CIDFont+F1" w:hAnsi="CIDFont+F1" w:cs="CIDFont+F1"/>
          <w:szCs w:val="24"/>
        </w:rPr>
        <w:t>решење</w:t>
      </w:r>
      <w:proofErr w:type="spellEnd"/>
      <w:r>
        <w:rPr>
          <w:rFonts w:ascii="CIDFont+F1" w:hAnsi="CIDFont+F1" w:cs="CIDFont+F1"/>
          <w:szCs w:val="24"/>
        </w:rPr>
        <w:t xml:space="preserve">, </w:t>
      </w:r>
      <w:proofErr w:type="spellStart"/>
      <w:r>
        <w:rPr>
          <w:rFonts w:ascii="CIDFont+F1" w:hAnsi="CIDFont+F1" w:cs="CIDFont+F1"/>
          <w:szCs w:val="24"/>
        </w:rPr>
        <w:t>укључујући</w:t>
      </w:r>
      <w:proofErr w:type="spellEnd"/>
      <w:r>
        <w:rPr>
          <w:rFonts w:ascii="CIDFont+F1" w:hAnsi="CIDFont+F1" w:cs="CIDFont+F1"/>
          <w:szCs w:val="24"/>
        </w:rPr>
        <w:t xml:space="preserve"> и </w:t>
      </w:r>
      <w:proofErr w:type="spellStart"/>
      <w:r>
        <w:rPr>
          <w:rFonts w:ascii="CIDFont+F1" w:hAnsi="CIDFont+F1" w:cs="CIDFont+F1"/>
          <w:szCs w:val="24"/>
        </w:rPr>
        <w:t>тренинг</w:t>
      </w:r>
      <w:proofErr w:type="spellEnd"/>
      <w:r>
        <w:rPr>
          <w:rFonts w:ascii="CIDFont+F1" w:hAnsi="CIDFont+F1" w:cs="CIDFont+F1"/>
          <w:szCs w:val="24"/>
        </w:rPr>
        <w:t xml:space="preserve">, у </w:t>
      </w:r>
      <w:proofErr w:type="spellStart"/>
      <w:r>
        <w:rPr>
          <w:rFonts w:ascii="CIDFont+F1" w:hAnsi="CIDFont+F1" w:cs="CIDFont+F1"/>
          <w:szCs w:val="24"/>
        </w:rPr>
        <w:t>Дата</w:t>
      </w:r>
      <w:proofErr w:type="spellEnd"/>
      <w:r>
        <w:rPr>
          <w:rFonts w:ascii="CIDFont+F1" w:hAnsi="CIDFont+F1" w:cs="CIDFont+F1"/>
          <w:szCs w:val="24"/>
        </w:rPr>
        <w:t xml:space="preserve"> </w:t>
      </w:r>
      <w:proofErr w:type="spellStart"/>
      <w:r>
        <w:rPr>
          <w:rFonts w:ascii="CIDFont+F1" w:hAnsi="CIDFont+F1" w:cs="CIDFont+F1"/>
          <w:szCs w:val="24"/>
        </w:rPr>
        <w:t>центру</w:t>
      </w:r>
      <w:proofErr w:type="spellEnd"/>
      <w:r>
        <w:rPr>
          <w:rFonts w:ascii="CIDFont+F1" w:hAnsi="CIDFont+F1" w:cs="CIDFont+F1"/>
          <w:szCs w:val="24"/>
        </w:rPr>
        <w:t xml:space="preserve"> </w:t>
      </w:r>
      <w:proofErr w:type="spellStart"/>
      <w:r>
        <w:rPr>
          <w:rFonts w:ascii="CIDFont+F1" w:hAnsi="CIDFont+F1" w:cs="CIDFont+F1"/>
          <w:szCs w:val="24"/>
        </w:rPr>
        <w:t>наручиоца</w:t>
      </w:r>
      <w:proofErr w:type="spellEnd"/>
      <w:r>
        <w:rPr>
          <w:rFonts w:ascii="CIDFont+F1" w:hAnsi="CIDFont+F1" w:cs="CIDFont+F1"/>
          <w:szCs w:val="24"/>
        </w:rPr>
        <w:t>.</w:t>
      </w:r>
      <w:proofErr w:type="gramEnd"/>
      <w:r>
        <w:rPr>
          <w:rFonts w:ascii="CIDFont+F1" w:hAnsi="CIDFont+F1" w:cs="CIDFont+F1"/>
          <w:szCs w:val="24"/>
        </w:rPr>
        <w:t xml:space="preserve"> </w:t>
      </w:r>
      <w:proofErr w:type="spellStart"/>
      <w:proofErr w:type="gramStart"/>
      <w:r>
        <w:rPr>
          <w:rFonts w:ascii="CIDFont+F1" w:hAnsi="CIDFont+F1" w:cs="CIDFont+F1"/>
          <w:szCs w:val="24"/>
        </w:rPr>
        <w:t>Фаза</w:t>
      </w:r>
      <w:proofErr w:type="spellEnd"/>
      <w:r>
        <w:rPr>
          <w:rFonts w:ascii="CIDFont+F1" w:hAnsi="CIDFont+F1" w:cs="CIDFont+F1"/>
          <w:szCs w:val="24"/>
        </w:rPr>
        <w:t xml:space="preserve"> 2 </w:t>
      </w:r>
      <w:proofErr w:type="spellStart"/>
      <w:r>
        <w:rPr>
          <w:rFonts w:ascii="CIDFont+F1" w:hAnsi="CIDFont+F1" w:cs="CIDFont+F1"/>
          <w:szCs w:val="24"/>
        </w:rPr>
        <w:t>укључује</w:t>
      </w:r>
      <w:proofErr w:type="spellEnd"/>
      <w:r>
        <w:rPr>
          <w:rFonts w:ascii="CIDFont+F1" w:hAnsi="CIDFont+F1" w:cs="CIDFont+F1"/>
          <w:szCs w:val="24"/>
        </w:rPr>
        <w:t xml:space="preserve"> </w:t>
      </w:r>
      <w:proofErr w:type="spellStart"/>
      <w:r>
        <w:rPr>
          <w:rFonts w:ascii="CIDFont+F1" w:hAnsi="CIDFont+F1" w:cs="CIDFont+F1"/>
          <w:szCs w:val="24"/>
        </w:rPr>
        <w:t>испоруку</w:t>
      </w:r>
      <w:proofErr w:type="spellEnd"/>
      <w:r>
        <w:rPr>
          <w:rFonts w:ascii="CIDFont+F1" w:hAnsi="CIDFont+F1" w:cs="CIDFont+F1"/>
          <w:szCs w:val="24"/>
        </w:rPr>
        <w:t xml:space="preserve"> и </w:t>
      </w:r>
      <w:proofErr w:type="spellStart"/>
      <w:r>
        <w:rPr>
          <w:rFonts w:ascii="CIDFont+F1" w:hAnsi="CIDFont+F1" w:cs="CIDFont+F1"/>
          <w:szCs w:val="24"/>
        </w:rPr>
        <w:t>инсталацију</w:t>
      </w:r>
      <w:proofErr w:type="spellEnd"/>
      <w:r>
        <w:rPr>
          <w:rFonts w:ascii="CIDFont+F1" w:hAnsi="CIDFont+F1" w:cs="CIDFont+F1"/>
          <w:szCs w:val="24"/>
        </w:rPr>
        <w:t xml:space="preserve"> </w:t>
      </w:r>
      <w:proofErr w:type="spellStart"/>
      <w:r>
        <w:rPr>
          <w:rFonts w:ascii="CIDFont+F1" w:hAnsi="CIDFont+F1" w:cs="CIDFont+F1"/>
          <w:szCs w:val="24"/>
        </w:rPr>
        <w:t>опреме</w:t>
      </w:r>
      <w:proofErr w:type="spellEnd"/>
      <w:r>
        <w:rPr>
          <w:rFonts w:ascii="CIDFont+F1" w:hAnsi="CIDFont+F1" w:cs="CIDFont+F1"/>
          <w:szCs w:val="24"/>
        </w:rPr>
        <w:t xml:space="preserve"> </w:t>
      </w:r>
      <w:proofErr w:type="spellStart"/>
      <w:r>
        <w:rPr>
          <w:rFonts w:ascii="CIDFont+F1" w:hAnsi="CIDFont+F1" w:cs="CIDFont+F1"/>
          <w:szCs w:val="24"/>
        </w:rPr>
        <w:t>за</w:t>
      </w:r>
      <w:proofErr w:type="spellEnd"/>
      <w:r>
        <w:rPr>
          <w:rFonts w:ascii="CIDFont+F1" w:hAnsi="CIDFont+F1" w:cs="CIDFont+F1"/>
          <w:szCs w:val="24"/>
        </w:rPr>
        <w:t xml:space="preserve"> </w:t>
      </w:r>
      <w:proofErr w:type="spellStart"/>
      <w:r>
        <w:rPr>
          <w:rFonts w:ascii="CIDFont+F1" w:hAnsi="CIDFont+F1" w:cs="CIDFont+F1"/>
          <w:szCs w:val="24"/>
        </w:rPr>
        <w:t>крајње</w:t>
      </w:r>
      <w:proofErr w:type="spellEnd"/>
      <w:r>
        <w:rPr>
          <w:rFonts w:ascii="CIDFont+F1" w:hAnsi="CIDFont+F1" w:cs="CIDFont+F1"/>
          <w:szCs w:val="24"/>
        </w:rPr>
        <w:t xml:space="preserve"> </w:t>
      </w:r>
      <w:proofErr w:type="spellStart"/>
      <w:r>
        <w:rPr>
          <w:rFonts w:ascii="CIDFont+F1" w:hAnsi="CIDFont+F1" w:cs="CIDFont+F1"/>
          <w:szCs w:val="24"/>
        </w:rPr>
        <w:t>тачке</w:t>
      </w:r>
      <w:proofErr w:type="spellEnd"/>
      <w:r>
        <w:rPr>
          <w:rFonts w:ascii="CIDFont+F1" w:hAnsi="CIDFont+F1" w:cs="CIDFont+F1"/>
          <w:szCs w:val="24"/>
        </w:rPr>
        <w:t xml:space="preserve"> </w:t>
      </w:r>
      <w:proofErr w:type="spellStart"/>
      <w:r>
        <w:rPr>
          <w:rFonts w:ascii="CIDFont+F1" w:hAnsi="CIDFont+F1" w:cs="CIDFont+F1"/>
          <w:szCs w:val="24"/>
        </w:rPr>
        <w:t>на</w:t>
      </w:r>
      <w:proofErr w:type="spellEnd"/>
      <w:r>
        <w:rPr>
          <w:rFonts w:ascii="CIDFont+F1" w:hAnsi="CIDFont+F1" w:cs="CIDFont+F1"/>
          <w:szCs w:val="24"/>
        </w:rPr>
        <w:t xml:space="preserve"> </w:t>
      </w:r>
      <w:proofErr w:type="spellStart"/>
      <w:r>
        <w:rPr>
          <w:rFonts w:ascii="CIDFont+F1" w:hAnsi="CIDFont+F1" w:cs="CIDFont+F1"/>
          <w:szCs w:val="24"/>
        </w:rPr>
        <w:t>удаљеним</w:t>
      </w:r>
      <w:proofErr w:type="spellEnd"/>
      <w:r>
        <w:rPr>
          <w:rFonts w:ascii="CIDFont+F1" w:hAnsi="CIDFont+F1" w:cs="CIDFont+F1"/>
          <w:szCs w:val="24"/>
        </w:rPr>
        <w:t xml:space="preserve"> </w:t>
      </w:r>
      <w:proofErr w:type="spellStart"/>
      <w:r>
        <w:rPr>
          <w:rFonts w:ascii="CIDFont+F1" w:hAnsi="CIDFont+F1" w:cs="CIDFont+F1"/>
          <w:szCs w:val="24"/>
        </w:rPr>
        <w:t>локацијама</w:t>
      </w:r>
      <w:proofErr w:type="spellEnd"/>
      <w:r>
        <w:rPr>
          <w:rFonts w:ascii="CIDFont+F1" w:hAnsi="CIDFont+F1" w:cs="CIDFont+F1"/>
          <w:szCs w:val="24"/>
        </w:rPr>
        <w:t xml:space="preserve"> и </w:t>
      </w:r>
      <w:proofErr w:type="spellStart"/>
      <w:r>
        <w:rPr>
          <w:rFonts w:ascii="CIDFont+F1" w:hAnsi="CIDFont+F1" w:cs="CIDFont+F1"/>
          <w:szCs w:val="24"/>
        </w:rPr>
        <w:t>повезивање</w:t>
      </w:r>
      <w:proofErr w:type="spellEnd"/>
      <w:r>
        <w:rPr>
          <w:rFonts w:ascii="CIDFont+F1" w:hAnsi="CIDFont+F1" w:cs="CIDFont+F1"/>
          <w:szCs w:val="24"/>
        </w:rPr>
        <w:t xml:space="preserve"> </w:t>
      </w:r>
      <w:proofErr w:type="spellStart"/>
      <w:r>
        <w:rPr>
          <w:rFonts w:ascii="CIDFont+F1" w:hAnsi="CIDFont+F1" w:cs="CIDFont+F1"/>
          <w:szCs w:val="24"/>
        </w:rPr>
        <w:t>ових</w:t>
      </w:r>
      <w:proofErr w:type="spellEnd"/>
      <w:r w:rsidR="001F3EFF">
        <w:rPr>
          <w:rFonts w:ascii="CIDFont+F1" w:hAnsi="CIDFont+F1" w:cs="CIDFont+F1"/>
          <w:szCs w:val="24"/>
        </w:rPr>
        <w:t xml:space="preserve"> </w:t>
      </w:r>
      <w:proofErr w:type="spellStart"/>
      <w:r>
        <w:rPr>
          <w:rFonts w:ascii="CIDFont+F1" w:hAnsi="CIDFont+F1" w:cs="CIDFont+F1"/>
          <w:szCs w:val="24"/>
        </w:rPr>
        <w:t>локација</w:t>
      </w:r>
      <w:proofErr w:type="spellEnd"/>
      <w:r>
        <w:rPr>
          <w:rFonts w:ascii="CIDFont+F1" w:hAnsi="CIDFont+F1" w:cs="CIDFont+F1"/>
          <w:szCs w:val="24"/>
        </w:rPr>
        <w:t xml:space="preserve"> </w:t>
      </w:r>
      <w:proofErr w:type="spellStart"/>
      <w:r>
        <w:rPr>
          <w:rFonts w:ascii="CIDFont+F1" w:hAnsi="CIDFont+F1" w:cs="CIDFont+F1"/>
          <w:szCs w:val="24"/>
        </w:rPr>
        <w:t>на</w:t>
      </w:r>
      <w:proofErr w:type="spellEnd"/>
      <w:r>
        <w:rPr>
          <w:rFonts w:ascii="CIDFont+F1" w:hAnsi="CIDFont+F1" w:cs="CIDFont+F1"/>
          <w:szCs w:val="24"/>
        </w:rPr>
        <w:t xml:space="preserve"> ВДИ </w:t>
      </w:r>
      <w:proofErr w:type="spellStart"/>
      <w:r>
        <w:rPr>
          <w:rFonts w:ascii="CIDFont+F1" w:hAnsi="CIDFont+F1" w:cs="CIDFont+F1"/>
          <w:szCs w:val="24"/>
        </w:rPr>
        <w:t>систем</w:t>
      </w:r>
      <w:proofErr w:type="spellEnd"/>
      <w:r>
        <w:rPr>
          <w:rFonts w:ascii="CIDFont+F1" w:hAnsi="CIDFont+F1" w:cs="CIDFont+F1"/>
          <w:szCs w:val="24"/>
        </w:rPr>
        <w:t>.</w:t>
      </w:r>
      <w:proofErr w:type="gramEnd"/>
    </w:p>
    <w:p w14:paraId="5D6F6BC9" w14:textId="77777777" w:rsidR="001F3EFF" w:rsidRDefault="001F3EFF" w:rsidP="001F3EFF">
      <w:pPr>
        <w:spacing w:after="0"/>
        <w:rPr>
          <w:rFonts w:cs="Times New Roman"/>
          <w:b/>
          <w:bCs/>
          <w:szCs w:val="24"/>
          <w:lang w:val="sr-Latn-RS"/>
        </w:rPr>
      </w:pPr>
    </w:p>
    <w:p w14:paraId="187CD570" w14:textId="34F27048" w:rsidR="00940F4A" w:rsidRPr="00940F4A" w:rsidRDefault="00110F95" w:rsidP="001F3EFF">
      <w:pPr>
        <w:spacing w:after="0"/>
        <w:rPr>
          <w:rFonts w:cs="Times New Roman"/>
          <w:szCs w:val="24"/>
          <w:lang w:val="sr-Cyrl-RS"/>
        </w:rPr>
      </w:pPr>
      <w:r w:rsidRPr="00110F95">
        <w:rPr>
          <w:rFonts w:cs="Times New Roman"/>
          <w:b/>
          <w:bCs/>
          <w:szCs w:val="24"/>
          <w:lang w:val="sr-Cyrl-RS"/>
        </w:rPr>
        <w:t xml:space="preserve">Трајање: </w:t>
      </w:r>
      <w:r w:rsidR="00940F4A" w:rsidRPr="00940F4A">
        <w:rPr>
          <w:rFonts w:cs="Times New Roman"/>
          <w:szCs w:val="24"/>
          <w:lang w:val="sr-Cyrl-RS"/>
        </w:rPr>
        <w:t>Уг</w:t>
      </w:r>
      <w:r w:rsidR="00866785">
        <w:rPr>
          <w:rFonts w:cs="Times New Roman"/>
          <w:szCs w:val="24"/>
          <w:lang w:val="sr-Cyrl-RS"/>
        </w:rPr>
        <w:t xml:space="preserve">овор се закључује на период од </w:t>
      </w:r>
      <w:r w:rsidR="00942F99">
        <w:rPr>
          <w:rFonts w:cs="Times New Roman"/>
          <w:szCs w:val="24"/>
          <w:lang w:val="sr-Cyrl-RS"/>
        </w:rPr>
        <w:t>27</w:t>
      </w:r>
      <w:r w:rsidR="001F3EFF">
        <w:rPr>
          <w:rFonts w:cs="Times New Roman"/>
          <w:szCs w:val="24"/>
          <w:lang w:val="sr-Latn-RS"/>
        </w:rPr>
        <w:t xml:space="preserve">0 </w:t>
      </w:r>
      <w:r w:rsidR="001F3EFF">
        <w:rPr>
          <w:rFonts w:cs="Times New Roman"/>
          <w:szCs w:val="24"/>
          <w:lang w:val="sr-Cyrl-RS"/>
        </w:rPr>
        <w:t>дана</w:t>
      </w:r>
      <w:r w:rsidR="00940F4A" w:rsidRPr="00940F4A">
        <w:rPr>
          <w:rFonts w:cs="Times New Roman"/>
          <w:szCs w:val="24"/>
          <w:lang w:val="sr-Cyrl-RS"/>
        </w:rPr>
        <w:t xml:space="preserve"> од датума почетка </w:t>
      </w:r>
      <w:r w:rsidR="00940F4A" w:rsidRPr="00110F95">
        <w:rPr>
          <w:rFonts w:cs="Times New Roman"/>
          <w:szCs w:val="24"/>
          <w:lang w:val="sr-Cyrl-RS"/>
        </w:rPr>
        <w:t xml:space="preserve">наведеног у уговору. </w:t>
      </w:r>
      <w:r w:rsidR="00BA0F40">
        <w:rPr>
          <w:rFonts w:cs="Times New Roman"/>
          <w:szCs w:val="24"/>
          <w:lang w:val="sr-Cyrl-RS"/>
        </w:rPr>
        <w:t>Уговор ће трајати током периода</w:t>
      </w:r>
      <w:r w:rsidR="00940F4A" w:rsidRPr="00110F95">
        <w:rPr>
          <w:rFonts w:cs="Times New Roman"/>
          <w:szCs w:val="24"/>
          <w:lang w:val="sr-Cyrl-RS"/>
        </w:rPr>
        <w:t xml:space="preserve"> </w:t>
      </w:r>
      <w:r w:rsidR="00942F99">
        <w:rPr>
          <w:rFonts w:cs="Times New Roman"/>
          <w:szCs w:val="24"/>
          <w:lang w:val="sr-Cyrl-RS"/>
        </w:rPr>
        <w:t>јануар</w:t>
      </w:r>
      <w:r w:rsidR="00866785">
        <w:rPr>
          <w:rFonts w:cs="Times New Roman"/>
          <w:szCs w:val="24"/>
          <w:lang w:val="sr-Cyrl-RS"/>
        </w:rPr>
        <w:t xml:space="preserve"> 202</w:t>
      </w:r>
      <w:r w:rsidR="00942F99">
        <w:rPr>
          <w:rFonts w:cs="Times New Roman"/>
          <w:szCs w:val="24"/>
          <w:lang w:val="sr-Cyrl-RS"/>
        </w:rPr>
        <w:t>4</w:t>
      </w:r>
      <w:r w:rsidR="00940F4A" w:rsidRPr="00110F95">
        <w:rPr>
          <w:rFonts w:cs="Times New Roman"/>
          <w:szCs w:val="24"/>
          <w:lang w:val="sr-Cyrl-RS"/>
        </w:rPr>
        <w:t xml:space="preserve"> </w:t>
      </w:r>
      <w:r w:rsidR="00BA0F40">
        <w:rPr>
          <w:rFonts w:cs="Times New Roman"/>
          <w:szCs w:val="24"/>
          <w:lang w:val="sr-Cyrl-RS"/>
        </w:rPr>
        <w:t>-</w:t>
      </w:r>
      <w:r w:rsidR="00BA0F40" w:rsidRPr="00110F95">
        <w:rPr>
          <w:rFonts w:cs="Times New Roman"/>
          <w:szCs w:val="24"/>
          <w:lang w:val="sr-Cyrl-RS"/>
        </w:rPr>
        <w:t xml:space="preserve"> </w:t>
      </w:r>
      <w:r w:rsidR="00942F99">
        <w:rPr>
          <w:rFonts w:cs="Times New Roman"/>
          <w:szCs w:val="24"/>
          <w:lang w:val="sr-Cyrl-RS"/>
        </w:rPr>
        <w:t>септем</w:t>
      </w:r>
      <w:r w:rsidR="00866785">
        <w:rPr>
          <w:rFonts w:cs="Times New Roman"/>
          <w:szCs w:val="24"/>
          <w:lang w:val="sr-Cyrl-RS"/>
        </w:rPr>
        <w:t>бар</w:t>
      </w:r>
      <w:r w:rsidR="001F3EFF">
        <w:rPr>
          <w:rFonts w:cs="Times New Roman"/>
          <w:szCs w:val="24"/>
          <w:lang w:val="sr-Cyrl-RS"/>
        </w:rPr>
        <w:t xml:space="preserve"> 202</w:t>
      </w:r>
      <w:r w:rsidR="00942F99">
        <w:rPr>
          <w:rFonts w:cs="Times New Roman"/>
          <w:szCs w:val="24"/>
          <w:lang w:val="sr-Cyrl-RS"/>
        </w:rPr>
        <w:t>4</w:t>
      </w:r>
      <w:r w:rsidR="00940F4A" w:rsidRPr="00110F95">
        <w:rPr>
          <w:rFonts w:cs="Times New Roman"/>
          <w:szCs w:val="24"/>
          <w:lang w:val="sr-Cyrl-RS"/>
        </w:rPr>
        <w:t>.</w:t>
      </w:r>
    </w:p>
    <w:p w14:paraId="0814D659" w14:textId="77777777" w:rsidR="00940F4A" w:rsidRPr="00940F4A" w:rsidRDefault="00940F4A" w:rsidP="00940F4A">
      <w:pPr>
        <w:spacing w:after="0"/>
        <w:rPr>
          <w:rFonts w:cs="Times New Roman"/>
          <w:szCs w:val="24"/>
          <w:lang w:val="sr-Cyrl-RS"/>
        </w:rPr>
      </w:pPr>
    </w:p>
    <w:p w14:paraId="265E19E2" w14:textId="5FDF330E" w:rsidR="00940F4A" w:rsidRDefault="00110F95" w:rsidP="00940F4A">
      <w:pPr>
        <w:spacing w:after="0"/>
        <w:rPr>
          <w:rFonts w:cs="Times New Roman"/>
          <w:szCs w:val="24"/>
          <w:lang w:val="sr-Cyrl-RS"/>
        </w:rPr>
      </w:pPr>
      <w:r w:rsidRPr="00110F95">
        <w:rPr>
          <w:rFonts w:cs="Times New Roman"/>
          <w:b/>
          <w:bCs/>
          <w:szCs w:val="24"/>
          <w:lang w:val="sr-Cyrl-RS"/>
        </w:rPr>
        <w:t>Критеријум за доделу уговора:</w:t>
      </w:r>
      <w:r>
        <w:rPr>
          <w:rFonts w:cs="Times New Roman"/>
          <w:szCs w:val="24"/>
          <w:lang w:val="sr-Cyrl-RS"/>
        </w:rPr>
        <w:t xml:space="preserve"> Наручилац је </w:t>
      </w:r>
      <w:r w:rsidR="00940F4A" w:rsidRPr="00940F4A">
        <w:rPr>
          <w:rFonts w:cs="Times New Roman"/>
          <w:szCs w:val="24"/>
          <w:lang w:val="sr-Cyrl-RS"/>
        </w:rPr>
        <w:t>додели</w:t>
      </w:r>
      <w:r>
        <w:rPr>
          <w:rFonts w:cs="Times New Roman"/>
          <w:szCs w:val="24"/>
          <w:lang w:val="sr-Cyrl-RS"/>
        </w:rPr>
        <w:t>о</w:t>
      </w:r>
      <w:r w:rsidR="00940F4A" w:rsidRPr="00940F4A">
        <w:rPr>
          <w:rFonts w:cs="Times New Roman"/>
          <w:szCs w:val="24"/>
          <w:lang w:val="sr-Cyrl-RS"/>
        </w:rPr>
        <w:t xml:space="preserve"> уговор понуђачу за чију је понуду утврђено да </w:t>
      </w:r>
      <w:r w:rsidR="00BA0F40">
        <w:rPr>
          <w:rFonts w:cs="Times New Roman"/>
          <w:szCs w:val="24"/>
          <w:lang w:val="sr-Cyrl-RS"/>
        </w:rPr>
        <w:t>има</w:t>
      </w:r>
      <w:r w:rsidR="00BA0F40" w:rsidRPr="00940F4A">
        <w:rPr>
          <w:rFonts w:cs="Times New Roman"/>
          <w:szCs w:val="24"/>
          <w:lang w:val="sr-Cyrl-RS"/>
        </w:rPr>
        <w:t xml:space="preserve"> </w:t>
      </w:r>
      <w:r w:rsidR="00940F4A" w:rsidRPr="00940F4A">
        <w:rPr>
          <w:rFonts w:cs="Times New Roman"/>
          <w:szCs w:val="24"/>
          <w:lang w:val="sr-Cyrl-RS"/>
        </w:rPr>
        <w:t xml:space="preserve">најнижу </w:t>
      </w:r>
      <w:r w:rsidR="00BA0F40">
        <w:rPr>
          <w:rFonts w:cs="Times New Roman"/>
          <w:szCs w:val="24"/>
          <w:lang w:val="sr-Cyrl-RS"/>
        </w:rPr>
        <w:t>понуђену</w:t>
      </w:r>
      <w:r w:rsidR="00BA0F40" w:rsidRPr="00940F4A">
        <w:rPr>
          <w:rFonts w:cs="Times New Roman"/>
          <w:szCs w:val="24"/>
          <w:lang w:val="sr-Cyrl-RS"/>
        </w:rPr>
        <w:t xml:space="preserve"> </w:t>
      </w:r>
      <w:r w:rsidR="00940F4A" w:rsidRPr="00940F4A">
        <w:rPr>
          <w:rFonts w:cs="Times New Roman"/>
          <w:szCs w:val="24"/>
          <w:lang w:val="sr-Cyrl-RS"/>
        </w:rPr>
        <w:t xml:space="preserve">цену и </w:t>
      </w:r>
      <w:r w:rsidR="006305FE">
        <w:rPr>
          <w:rFonts w:cs="Times New Roman"/>
          <w:szCs w:val="24"/>
          <w:lang w:val="sr-Cyrl-RS"/>
        </w:rPr>
        <w:t xml:space="preserve">која </w:t>
      </w:r>
      <w:r w:rsidR="00BA0F40">
        <w:rPr>
          <w:rFonts w:cs="Times New Roman"/>
          <w:szCs w:val="24"/>
          <w:lang w:val="sr-Cyrl-RS"/>
        </w:rPr>
        <w:t>је одговарајућа у односу</w:t>
      </w:r>
      <w:r w:rsidR="006305FE">
        <w:rPr>
          <w:rFonts w:cs="Times New Roman"/>
          <w:szCs w:val="24"/>
          <w:lang w:val="sr-Cyrl-RS"/>
        </w:rPr>
        <w:t xml:space="preserve"> на захтеве </w:t>
      </w:r>
      <w:r w:rsidR="00BA0F40">
        <w:rPr>
          <w:rFonts w:cs="Times New Roman"/>
          <w:szCs w:val="24"/>
          <w:lang w:val="sr-Cyrl-RS"/>
        </w:rPr>
        <w:t xml:space="preserve">из </w:t>
      </w:r>
      <w:r w:rsidR="006305FE">
        <w:rPr>
          <w:rFonts w:cs="Times New Roman"/>
          <w:szCs w:val="24"/>
          <w:lang w:val="sr-Cyrl-RS"/>
        </w:rPr>
        <w:t>тендер</w:t>
      </w:r>
      <w:r w:rsidR="00BA0F40">
        <w:rPr>
          <w:rFonts w:cs="Times New Roman"/>
          <w:szCs w:val="24"/>
          <w:lang w:val="sr-Cyrl-RS"/>
        </w:rPr>
        <w:t>ске документације</w:t>
      </w:r>
      <w:r w:rsidR="00940F4A" w:rsidRPr="00940F4A">
        <w:rPr>
          <w:rFonts w:cs="Times New Roman"/>
          <w:szCs w:val="24"/>
          <w:lang w:val="sr-Cyrl-RS"/>
        </w:rPr>
        <w:t xml:space="preserve">, </w:t>
      </w:r>
      <w:r>
        <w:rPr>
          <w:rFonts w:cs="Times New Roman"/>
          <w:szCs w:val="24"/>
          <w:lang w:val="sr-Cyrl-RS"/>
        </w:rPr>
        <w:t xml:space="preserve">и за коју је </w:t>
      </w:r>
      <w:r w:rsidR="00940F4A" w:rsidRPr="00940F4A">
        <w:rPr>
          <w:rFonts w:cs="Times New Roman"/>
          <w:szCs w:val="24"/>
          <w:lang w:val="sr-Cyrl-RS"/>
        </w:rPr>
        <w:t>утвр</w:t>
      </w:r>
      <w:r>
        <w:rPr>
          <w:rFonts w:cs="Times New Roman"/>
          <w:szCs w:val="24"/>
          <w:lang w:val="sr-Cyrl-RS"/>
        </w:rPr>
        <w:t>ђено</w:t>
      </w:r>
      <w:r w:rsidR="00940F4A" w:rsidRPr="00940F4A">
        <w:rPr>
          <w:rFonts w:cs="Times New Roman"/>
          <w:szCs w:val="24"/>
          <w:lang w:val="sr-Cyrl-RS"/>
        </w:rPr>
        <w:t xml:space="preserve"> да је понуђач квалификован </w:t>
      </w:r>
      <w:r w:rsidR="00BA0F40">
        <w:rPr>
          <w:rFonts w:cs="Times New Roman"/>
          <w:szCs w:val="24"/>
          <w:lang w:val="sr-Cyrl-RS"/>
        </w:rPr>
        <w:t xml:space="preserve">да </w:t>
      </w:r>
      <w:r w:rsidR="00940F4A" w:rsidRPr="00940F4A">
        <w:rPr>
          <w:rFonts w:cs="Times New Roman"/>
          <w:szCs w:val="24"/>
          <w:lang w:val="sr-Cyrl-RS"/>
        </w:rPr>
        <w:t xml:space="preserve">задовољавајуће </w:t>
      </w:r>
      <w:r w:rsidR="00BA0F40">
        <w:rPr>
          <w:rFonts w:cs="Times New Roman"/>
          <w:szCs w:val="24"/>
          <w:lang w:val="sr-Cyrl-RS"/>
        </w:rPr>
        <w:t>реализује</w:t>
      </w:r>
      <w:r w:rsidR="00BA0F40" w:rsidRPr="00940F4A">
        <w:rPr>
          <w:rFonts w:cs="Times New Roman"/>
          <w:szCs w:val="24"/>
          <w:lang w:val="sr-Cyrl-RS"/>
        </w:rPr>
        <w:t xml:space="preserve"> </w:t>
      </w:r>
      <w:r w:rsidR="00940F4A" w:rsidRPr="00940F4A">
        <w:rPr>
          <w:rFonts w:cs="Times New Roman"/>
          <w:szCs w:val="24"/>
          <w:lang w:val="sr-Cyrl-RS"/>
        </w:rPr>
        <w:t>уговор.</w:t>
      </w:r>
    </w:p>
    <w:p w14:paraId="25ECD64A" w14:textId="77777777" w:rsidR="00940F4A" w:rsidRDefault="00940F4A" w:rsidP="00D42CAA">
      <w:pPr>
        <w:spacing w:before="120" w:after="120"/>
        <w:rPr>
          <w:rFonts w:cs="Times New Roman"/>
          <w:szCs w:val="24"/>
          <w:lang w:val="sr-Cyrl-RS"/>
        </w:rPr>
      </w:pPr>
    </w:p>
    <w:p w14:paraId="02745FC1" w14:textId="795D4A05" w:rsidR="00DB4177" w:rsidRPr="00110F95" w:rsidRDefault="00110F95" w:rsidP="00110F95">
      <w:bookmarkStart w:id="0" w:name="_Hlk83045729"/>
      <w:proofErr w:type="spellStart"/>
      <w:r>
        <w:rPr>
          <w:rFonts w:eastAsia="Times New Roman" w:cs="Times New Roman"/>
          <w:b/>
          <w:bCs/>
          <w:iCs/>
        </w:rPr>
        <w:t>Додела</w:t>
      </w:r>
      <w:proofErr w:type="spellEnd"/>
      <w:r>
        <w:rPr>
          <w:rFonts w:eastAsia="Times New Roman" w:cs="Times New Roman"/>
          <w:b/>
          <w:bCs/>
          <w:iCs/>
        </w:rPr>
        <w:t xml:space="preserve"> </w:t>
      </w:r>
      <w:proofErr w:type="spellStart"/>
      <w:r>
        <w:rPr>
          <w:rFonts w:eastAsia="Times New Roman" w:cs="Times New Roman"/>
          <w:b/>
          <w:bCs/>
          <w:iCs/>
        </w:rPr>
        <w:t>уговора</w:t>
      </w:r>
      <w:proofErr w:type="spellEnd"/>
      <w:r w:rsidRPr="0094657A">
        <w:rPr>
          <w:rFonts w:eastAsia="Times New Roman" w:cs="Times New Roman"/>
          <w:b/>
          <w:bCs/>
          <w:iCs/>
        </w:rPr>
        <w:t xml:space="preserve">: </w:t>
      </w:r>
      <w:proofErr w:type="spellStart"/>
      <w:r w:rsidRPr="00DB4177">
        <w:rPr>
          <w:rFonts w:eastAsia="Times New Roman" w:cs="Times New Roman"/>
          <w:iCs/>
        </w:rPr>
        <w:t>Горе</w:t>
      </w:r>
      <w:proofErr w:type="spellEnd"/>
      <w:r w:rsidRPr="00DB4177">
        <w:rPr>
          <w:rFonts w:eastAsia="Times New Roman" w:cs="Times New Roman"/>
          <w:iCs/>
        </w:rPr>
        <w:t xml:space="preserve"> </w:t>
      </w:r>
      <w:proofErr w:type="spellStart"/>
      <w:r w:rsidRPr="00DB4177">
        <w:rPr>
          <w:rFonts w:eastAsia="Times New Roman" w:cs="Times New Roman"/>
          <w:iCs/>
        </w:rPr>
        <w:t>наведени</w:t>
      </w:r>
      <w:proofErr w:type="spellEnd"/>
      <w:r w:rsidRPr="00DB4177">
        <w:rPr>
          <w:rFonts w:eastAsia="Times New Roman" w:cs="Times New Roman"/>
          <w:iCs/>
        </w:rPr>
        <w:t xml:space="preserve"> </w:t>
      </w:r>
      <w:proofErr w:type="spellStart"/>
      <w:r w:rsidRPr="00DB4177">
        <w:rPr>
          <w:rFonts w:eastAsia="Times New Roman" w:cs="Times New Roman"/>
          <w:iCs/>
        </w:rPr>
        <w:t>уговор</w:t>
      </w:r>
      <w:proofErr w:type="spellEnd"/>
      <w:r w:rsidRPr="00DB4177">
        <w:rPr>
          <w:rFonts w:eastAsia="Times New Roman" w:cs="Times New Roman"/>
          <w:iCs/>
        </w:rPr>
        <w:t xml:space="preserve"> </w:t>
      </w:r>
      <w:proofErr w:type="spellStart"/>
      <w:r w:rsidRPr="00DB4177">
        <w:rPr>
          <w:rFonts w:eastAsia="Times New Roman" w:cs="Times New Roman"/>
          <w:iCs/>
        </w:rPr>
        <w:t>је</w:t>
      </w:r>
      <w:proofErr w:type="spellEnd"/>
      <w:r w:rsidRPr="00DB4177">
        <w:rPr>
          <w:rFonts w:eastAsia="Times New Roman" w:cs="Times New Roman"/>
          <w:iCs/>
        </w:rPr>
        <w:t xml:space="preserve"> </w:t>
      </w:r>
      <w:proofErr w:type="spellStart"/>
      <w:r w:rsidRPr="00DB4177">
        <w:rPr>
          <w:rFonts w:eastAsia="Times New Roman" w:cs="Times New Roman"/>
          <w:iCs/>
        </w:rPr>
        <w:t>додељен</w:t>
      </w:r>
      <w:proofErr w:type="spellEnd"/>
      <w:r w:rsidRPr="00DB4177">
        <w:rPr>
          <w:rFonts w:eastAsia="Times New Roman" w:cs="Times New Roman"/>
          <w:iCs/>
        </w:rPr>
        <w:t xml:space="preserve"> </w:t>
      </w:r>
      <w:proofErr w:type="spellStart"/>
      <w:r w:rsidRPr="00DB4177">
        <w:rPr>
          <w:rFonts w:eastAsia="Times New Roman" w:cs="Times New Roman"/>
          <w:iCs/>
        </w:rPr>
        <w:t>понуђачу</w:t>
      </w:r>
      <w:proofErr w:type="spellEnd"/>
      <w:r w:rsidR="00DB4177" w:rsidRPr="00DB4177">
        <w:rPr>
          <w:rFonts w:eastAsia="Times New Roman" w:cs="Times New Roman"/>
          <w:iCs/>
        </w:rPr>
        <w:t>:</w:t>
      </w:r>
      <w:r w:rsidR="00DB4177">
        <w:rPr>
          <w:rFonts w:eastAsia="Times New Roman" w:cs="Times New Roman"/>
          <w:iCs/>
        </w:rPr>
        <w:t xml:space="preserve"> </w:t>
      </w:r>
    </w:p>
    <w:bookmarkEnd w:id="0"/>
    <w:p w14:paraId="458A27FC" w14:textId="76234981" w:rsidR="00DB4177" w:rsidRPr="00E8631A" w:rsidRDefault="00DB4177" w:rsidP="00DB4177">
      <w:pPr>
        <w:spacing w:before="240" w:after="120" w:line="240" w:lineRule="auto"/>
        <w:ind w:left="270" w:hanging="270"/>
        <w:rPr>
          <w:rFonts w:eastAsia="Times New Roman" w:cs="Times New Roman"/>
          <w:b/>
          <w:iCs/>
        </w:rPr>
      </w:pPr>
    </w:p>
    <w:tbl>
      <w:tblPr>
        <w:tblStyle w:val="TableGrid"/>
        <w:tblW w:w="8943" w:type="dxa"/>
        <w:tblInd w:w="-5" w:type="dxa"/>
        <w:tblLook w:val="04A0" w:firstRow="1" w:lastRow="0" w:firstColumn="1" w:lastColumn="0" w:noHBand="0" w:noVBand="1"/>
      </w:tblPr>
      <w:tblGrid>
        <w:gridCol w:w="4600"/>
        <w:gridCol w:w="4343"/>
      </w:tblGrid>
      <w:tr w:rsidR="00DB4177" w:rsidRPr="00E8631A" w14:paraId="2443E773" w14:textId="77777777" w:rsidTr="00D01A0D">
        <w:trPr>
          <w:trHeight w:val="597"/>
        </w:trPr>
        <w:tc>
          <w:tcPr>
            <w:tcW w:w="4600" w:type="dxa"/>
            <w:shd w:val="clear" w:color="auto" w:fill="auto"/>
            <w:vAlign w:val="center"/>
          </w:tcPr>
          <w:p w14:paraId="602CC337" w14:textId="0448CB31" w:rsidR="00DB4177" w:rsidRPr="00110F95" w:rsidRDefault="00110F95" w:rsidP="00110F95">
            <w:pPr>
              <w:jc w:val="center"/>
            </w:pPr>
            <w:proofErr w:type="spellStart"/>
            <w:r>
              <w:rPr>
                <w:b/>
                <w:iCs/>
                <w:sz w:val="22"/>
              </w:rPr>
              <w:t>Име</w:t>
            </w:r>
            <w:proofErr w:type="spellEnd"/>
            <w:r>
              <w:rPr>
                <w:b/>
                <w:iCs/>
                <w:sz w:val="22"/>
              </w:rPr>
              <w:t xml:space="preserve"> </w:t>
            </w:r>
            <w:proofErr w:type="spellStart"/>
            <w:r>
              <w:rPr>
                <w:b/>
                <w:iCs/>
                <w:sz w:val="22"/>
              </w:rPr>
              <w:t>понуђача</w:t>
            </w:r>
            <w:proofErr w:type="spellEnd"/>
            <w:r>
              <w:rPr>
                <w:b/>
                <w:iCs/>
                <w:sz w:val="22"/>
              </w:rPr>
              <w:t xml:space="preserve"> </w:t>
            </w:r>
            <w:proofErr w:type="spellStart"/>
            <w:r>
              <w:rPr>
                <w:b/>
                <w:iCs/>
                <w:sz w:val="22"/>
              </w:rPr>
              <w:t>којем</w:t>
            </w:r>
            <w:proofErr w:type="spellEnd"/>
            <w:r>
              <w:rPr>
                <w:b/>
                <w:iCs/>
                <w:sz w:val="22"/>
              </w:rPr>
              <w:t xml:space="preserve"> </w:t>
            </w:r>
            <w:proofErr w:type="spellStart"/>
            <w:r>
              <w:rPr>
                <w:b/>
                <w:iCs/>
                <w:sz w:val="22"/>
              </w:rPr>
              <w:t>је</w:t>
            </w:r>
            <w:proofErr w:type="spellEnd"/>
            <w:r>
              <w:rPr>
                <w:b/>
                <w:iCs/>
                <w:sz w:val="22"/>
              </w:rPr>
              <w:t xml:space="preserve"> </w:t>
            </w:r>
            <w:proofErr w:type="spellStart"/>
            <w:r>
              <w:rPr>
                <w:b/>
                <w:iCs/>
                <w:sz w:val="22"/>
              </w:rPr>
              <w:t>додељен</w:t>
            </w:r>
            <w:proofErr w:type="spellEnd"/>
            <w:r>
              <w:rPr>
                <w:b/>
                <w:iCs/>
                <w:sz w:val="22"/>
              </w:rPr>
              <w:t xml:space="preserve"> </w:t>
            </w:r>
            <w:proofErr w:type="spellStart"/>
            <w:r>
              <w:rPr>
                <w:b/>
                <w:iCs/>
                <w:sz w:val="22"/>
              </w:rPr>
              <w:t>уговор</w:t>
            </w:r>
            <w:proofErr w:type="spellEnd"/>
          </w:p>
        </w:tc>
        <w:tc>
          <w:tcPr>
            <w:tcW w:w="4343" w:type="dxa"/>
            <w:shd w:val="clear" w:color="auto" w:fill="auto"/>
            <w:vAlign w:val="center"/>
          </w:tcPr>
          <w:p w14:paraId="304A0F90" w14:textId="7B1F9F55" w:rsidR="00DB4177" w:rsidRPr="00E8631A" w:rsidRDefault="00110F95" w:rsidP="00110F95">
            <w:pPr>
              <w:jc w:val="center"/>
              <w:rPr>
                <w:b/>
                <w:iCs/>
                <w:sz w:val="22"/>
              </w:rPr>
            </w:pPr>
            <w:proofErr w:type="spellStart"/>
            <w:r>
              <w:rPr>
                <w:b/>
                <w:iCs/>
                <w:sz w:val="22"/>
              </w:rPr>
              <w:t>Вре</w:t>
            </w:r>
            <w:r w:rsidRPr="00110F95">
              <w:rPr>
                <w:b/>
                <w:iCs/>
                <w:sz w:val="22"/>
              </w:rPr>
              <w:t>д</w:t>
            </w:r>
            <w:r>
              <w:rPr>
                <w:b/>
                <w:iCs/>
                <w:sz w:val="22"/>
              </w:rPr>
              <w:t>ност</w:t>
            </w:r>
            <w:proofErr w:type="spellEnd"/>
            <w:r>
              <w:rPr>
                <w:b/>
                <w:iCs/>
                <w:sz w:val="22"/>
              </w:rPr>
              <w:t xml:space="preserve"> </w:t>
            </w:r>
            <w:proofErr w:type="spellStart"/>
            <w:r>
              <w:rPr>
                <w:b/>
                <w:iCs/>
                <w:sz w:val="22"/>
              </w:rPr>
              <w:t>уговора</w:t>
            </w:r>
            <w:proofErr w:type="spellEnd"/>
          </w:p>
        </w:tc>
      </w:tr>
      <w:tr w:rsidR="00DB4177" w:rsidRPr="00E8631A" w14:paraId="187C7B89" w14:textId="77777777" w:rsidTr="00D01A0D">
        <w:trPr>
          <w:trHeight w:val="499"/>
        </w:trPr>
        <w:tc>
          <w:tcPr>
            <w:tcW w:w="4600" w:type="dxa"/>
            <w:vAlign w:val="center"/>
          </w:tcPr>
          <w:p w14:paraId="5A8DDE4F" w14:textId="72434A0B" w:rsidR="00DB4177" w:rsidRPr="00616510" w:rsidRDefault="00544080" w:rsidP="00616510">
            <w:pPr>
              <w:rPr>
                <w:b/>
                <w:iCs/>
                <w:sz w:val="22"/>
                <w:lang w:val="sr-Cyrl-RS"/>
              </w:rPr>
            </w:pPr>
            <w:r w:rsidRPr="00616510">
              <w:rPr>
                <w:rFonts w:cs="Times New Roman"/>
                <w:b/>
                <w:lang w:val="sr-Cyrl-RS"/>
              </w:rPr>
              <w:t>Заједничка понуда</w:t>
            </w:r>
            <w:r w:rsidR="00DB4177" w:rsidRPr="00616510">
              <w:rPr>
                <w:rFonts w:cs="Times New Roman"/>
                <w:b/>
              </w:rPr>
              <w:t>:</w:t>
            </w:r>
            <w:r w:rsidRPr="00616510">
              <w:rPr>
                <w:rFonts w:cs="Times New Roman"/>
                <w:b/>
                <w:lang w:val="sr-Cyrl-RS"/>
              </w:rPr>
              <w:t xml:space="preserve"> </w:t>
            </w:r>
            <w:proofErr w:type="spellStart"/>
            <w:r w:rsidR="00942F99" w:rsidRPr="00616510">
              <w:rPr>
                <w:rFonts w:cs="Times New Roman"/>
                <w:b/>
              </w:rPr>
              <w:t>Asseco</w:t>
            </w:r>
            <w:proofErr w:type="spellEnd"/>
            <w:r w:rsidR="00942F99" w:rsidRPr="00616510">
              <w:rPr>
                <w:rFonts w:cs="Times New Roman"/>
                <w:b/>
              </w:rPr>
              <w:t xml:space="preserve"> SEE d.o.o. Beograd</w:t>
            </w:r>
            <w:r w:rsidR="00DB4177" w:rsidRPr="00616510">
              <w:rPr>
                <w:rFonts w:cs="Times New Roman"/>
                <w:b/>
              </w:rPr>
              <w:t>,</w:t>
            </w:r>
            <w:r w:rsidR="00BA0F40" w:rsidRPr="00616510">
              <w:rPr>
                <w:rFonts w:cs="Times New Roman"/>
                <w:b/>
                <w:lang w:val="sr-Cyrl-RS"/>
              </w:rPr>
              <w:t xml:space="preserve"> носилац</w:t>
            </w:r>
            <w:r w:rsidR="00616510" w:rsidRPr="00616510">
              <w:rPr>
                <w:rFonts w:cs="Times New Roman"/>
                <w:b/>
                <w:lang w:val="sr-Latn-RS"/>
              </w:rPr>
              <w:t xml:space="preserve"> </w:t>
            </w:r>
            <w:r w:rsidR="00616510" w:rsidRPr="00616510">
              <w:rPr>
                <w:rFonts w:cs="Times New Roman"/>
                <w:b/>
                <w:lang w:val="sr-Cyrl-RS"/>
              </w:rPr>
              <w:t xml:space="preserve">и </w:t>
            </w:r>
            <w:proofErr w:type="spellStart"/>
            <w:r w:rsidR="00942F99" w:rsidRPr="00616510">
              <w:rPr>
                <w:rFonts w:cs="Times New Roman"/>
                <w:b/>
              </w:rPr>
              <w:t>Informatika</w:t>
            </w:r>
            <w:proofErr w:type="spellEnd"/>
            <w:r w:rsidR="00942F99" w:rsidRPr="00616510">
              <w:rPr>
                <w:rFonts w:cs="Times New Roman"/>
                <w:b/>
              </w:rPr>
              <w:t xml:space="preserve"> AD Beograd</w:t>
            </w:r>
            <w:r w:rsidR="00BA0F40" w:rsidRPr="00616510">
              <w:rPr>
                <w:rFonts w:cs="Times New Roman"/>
                <w:b/>
                <w:lang w:val="sr-Cyrl-RS"/>
              </w:rPr>
              <w:t>, члан</w:t>
            </w:r>
          </w:p>
        </w:tc>
        <w:tc>
          <w:tcPr>
            <w:tcW w:w="4343" w:type="dxa"/>
          </w:tcPr>
          <w:p w14:paraId="0F966A66" w14:textId="60EC21B3" w:rsidR="00DB4177" w:rsidRPr="00866785" w:rsidRDefault="00866785" w:rsidP="00D01A0D">
            <w:pPr>
              <w:spacing w:after="120"/>
              <w:jc w:val="center"/>
              <w:rPr>
                <w:iCs/>
                <w:sz w:val="22"/>
                <w:lang w:val="sr-Latn-RS"/>
              </w:rPr>
            </w:pPr>
            <w:r>
              <w:rPr>
                <w:rFonts w:eastAsia="Times New Roman" w:cs="Times New Roman"/>
                <w:b/>
                <w:szCs w:val="24"/>
                <w:lang w:val="sr-Latn-RS"/>
              </w:rPr>
              <w:t xml:space="preserve">EUR </w:t>
            </w:r>
            <w:r w:rsidR="00942F99" w:rsidRPr="00942F99">
              <w:rPr>
                <w:b/>
                <w:bCs/>
              </w:rPr>
              <w:t>2.479.952,50</w:t>
            </w:r>
          </w:p>
        </w:tc>
      </w:tr>
    </w:tbl>
    <w:p w14:paraId="047C1897" w14:textId="77777777" w:rsidR="00110F95" w:rsidRDefault="00110F95" w:rsidP="00DB4177">
      <w:pPr>
        <w:spacing w:before="240" w:after="120" w:line="240" w:lineRule="auto"/>
        <w:rPr>
          <w:rFonts w:eastAsia="Times New Roman" w:cs="Times New Roman"/>
          <w:b/>
          <w:iCs/>
        </w:rPr>
      </w:pPr>
    </w:p>
    <w:p w14:paraId="7A9BFE3F" w14:textId="30733846" w:rsidR="00DB4177" w:rsidRPr="00110F95" w:rsidRDefault="00110F95" w:rsidP="00110F95">
      <w:proofErr w:type="spellStart"/>
      <w:r>
        <w:rPr>
          <w:rFonts w:eastAsia="Times New Roman" w:cs="Times New Roman"/>
          <w:b/>
          <w:iCs/>
        </w:rPr>
        <w:t>Списак</w:t>
      </w:r>
      <w:proofErr w:type="spellEnd"/>
      <w:r>
        <w:rPr>
          <w:rFonts w:eastAsia="Times New Roman" w:cs="Times New Roman"/>
          <w:b/>
          <w:iCs/>
        </w:rPr>
        <w:t xml:space="preserve"> </w:t>
      </w:r>
      <w:proofErr w:type="spellStart"/>
      <w:r>
        <w:rPr>
          <w:rFonts w:eastAsia="Times New Roman" w:cs="Times New Roman"/>
          <w:b/>
          <w:iCs/>
        </w:rPr>
        <w:t>свих</w:t>
      </w:r>
      <w:proofErr w:type="spellEnd"/>
      <w:r>
        <w:rPr>
          <w:rFonts w:eastAsia="Times New Roman" w:cs="Times New Roman"/>
          <w:b/>
          <w:iCs/>
        </w:rPr>
        <w:t xml:space="preserve"> </w:t>
      </w:r>
      <w:proofErr w:type="spellStart"/>
      <w:r>
        <w:rPr>
          <w:rFonts w:eastAsia="Times New Roman" w:cs="Times New Roman"/>
          <w:b/>
          <w:iCs/>
        </w:rPr>
        <w:t>понуђача</w:t>
      </w:r>
      <w:proofErr w:type="spellEnd"/>
      <w:r>
        <w:rPr>
          <w:rFonts w:eastAsia="Times New Roman" w:cs="Times New Roman"/>
          <w:b/>
          <w:iCs/>
        </w:rPr>
        <w:t xml:space="preserve"> </w:t>
      </w:r>
      <w:proofErr w:type="spellStart"/>
      <w:r>
        <w:rPr>
          <w:rFonts w:eastAsia="Times New Roman" w:cs="Times New Roman"/>
          <w:b/>
          <w:iCs/>
        </w:rPr>
        <w:t>који</w:t>
      </w:r>
      <w:proofErr w:type="spellEnd"/>
      <w:r>
        <w:rPr>
          <w:rFonts w:eastAsia="Times New Roman" w:cs="Times New Roman"/>
          <w:b/>
          <w:iCs/>
        </w:rPr>
        <w:t xml:space="preserve"> </w:t>
      </w:r>
      <w:proofErr w:type="spellStart"/>
      <w:r>
        <w:rPr>
          <w:rFonts w:eastAsia="Times New Roman" w:cs="Times New Roman"/>
          <w:b/>
          <w:iCs/>
        </w:rPr>
        <w:t>су</w:t>
      </w:r>
      <w:proofErr w:type="spellEnd"/>
      <w:r>
        <w:rPr>
          <w:rFonts w:eastAsia="Times New Roman" w:cs="Times New Roman"/>
          <w:b/>
          <w:iCs/>
        </w:rPr>
        <w:t xml:space="preserve"> </w:t>
      </w:r>
      <w:proofErr w:type="spellStart"/>
      <w:r>
        <w:rPr>
          <w:rFonts w:eastAsia="Times New Roman" w:cs="Times New Roman"/>
          <w:b/>
          <w:iCs/>
        </w:rPr>
        <w:t>поднели</w:t>
      </w:r>
      <w:proofErr w:type="spellEnd"/>
      <w:r>
        <w:rPr>
          <w:rFonts w:eastAsia="Times New Roman" w:cs="Times New Roman"/>
          <w:b/>
          <w:iCs/>
        </w:rPr>
        <w:t xml:space="preserve"> </w:t>
      </w:r>
      <w:proofErr w:type="spellStart"/>
      <w:r>
        <w:rPr>
          <w:rFonts w:eastAsia="Times New Roman" w:cs="Times New Roman"/>
          <w:b/>
          <w:iCs/>
        </w:rPr>
        <w:t>понуде</w:t>
      </w:r>
      <w:proofErr w:type="spellEnd"/>
      <w:r w:rsidR="00DB4177">
        <w:rPr>
          <w:rFonts w:eastAsia="Times New Roman" w:cs="Times New Roman"/>
          <w:b/>
          <w:iCs/>
        </w:rPr>
        <w:t>:</w:t>
      </w:r>
    </w:p>
    <w:tbl>
      <w:tblPr>
        <w:tblStyle w:val="TableGrid"/>
        <w:tblW w:w="8934" w:type="dxa"/>
        <w:tblInd w:w="-5" w:type="dxa"/>
        <w:tblLook w:val="04A0" w:firstRow="1" w:lastRow="0" w:firstColumn="1" w:lastColumn="0" w:noHBand="0" w:noVBand="1"/>
      </w:tblPr>
      <w:tblGrid>
        <w:gridCol w:w="4591"/>
        <w:gridCol w:w="4343"/>
      </w:tblGrid>
      <w:tr w:rsidR="00DB4177" w:rsidRPr="00E8631A" w14:paraId="00C18CD8" w14:textId="77777777" w:rsidTr="00D01A0D">
        <w:trPr>
          <w:trHeight w:val="846"/>
        </w:trPr>
        <w:tc>
          <w:tcPr>
            <w:tcW w:w="4591" w:type="dxa"/>
            <w:shd w:val="clear" w:color="auto" w:fill="auto"/>
            <w:vAlign w:val="center"/>
          </w:tcPr>
          <w:p w14:paraId="4D75C207" w14:textId="6A9D3826" w:rsidR="00DB4177" w:rsidRPr="00E8631A" w:rsidRDefault="00110F95" w:rsidP="00110F95">
            <w:pPr>
              <w:spacing w:before="80" w:after="80"/>
              <w:jc w:val="center"/>
              <w:rPr>
                <w:b/>
                <w:iCs/>
                <w:sz w:val="22"/>
              </w:rPr>
            </w:pPr>
            <w:proofErr w:type="spellStart"/>
            <w:r>
              <w:rPr>
                <w:b/>
                <w:iCs/>
                <w:sz w:val="22"/>
              </w:rPr>
              <w:t>Име</w:t>
            </w:r>
            <w:proofErr w:type="spellEnd"/>
            <w:r>
              <w:rPr>
                <w:b/>
                <w:iCs/>
                <w:sz w:val="22"/>
              </w:rPr>
              <w:t xml:space="preserve"> </w:t>
            </w:r>
            <w:proofErr w:type="spellStart"/>
            <w:r>
              <w:rPr>
                <w:b/>
                <w:iCs/>
                <w:sz w:val="22"/>
              </w:rPr>
              <w:t>понуђача</w:t>
            </w:r>
            <w:proofErr w:type="spellEnd"/>
          </w:p>
        </w:tc>
        <w:tc>
          <w:tcPr>
            <w:tcW w:w="4343" w:type="dxa"/>
            <w:shd w:val="clear" w:color="auto" w:fill="auto"/>
            <w:vAlign w:val="center"/>
          </w:tcPr>
          <w:p w14:paraId="39A16C39" w14:textId="07307FA3" w:rsidR="00DB4177" w:rsidRPr="00E8631A" w:rsidRDefault="00110F95" w:rsidP="00110F95">
            <w:pPr>
              <w:spacing w:before="80" w:after="80"/>
              <w:jc w:val="center"/>
              <w:rPr>
                <w:b/>
                <w:iCs/>
                <w:sz w:val="22"/>
              </w:rPr>
            </w:pPr>
            <w:proofErr w:type="spellStart"/>
            <w:r>
              <w:rPr>
                <w:b/>
                <w:iCs/>
                <w:sz w:val="22"/>
              </w:rPr>
              <w:t>Цена</w:t>
            </w:r>
            <w:proofErr w:type="spellEnd"/>
            <w:r>
              <w:rPr>
                <w:b/>
                <w:iCs/>
                <w:sz w:val="22"/>
              </w:rPr>
              <w:t xml:space="preserve"> </w:t>
            </w:r>
            <w:proofErr w:type="spellStart"/>
            <w:r>
              <w:rPr>
                <w:b/>
                <w:iCs/>
                <w:sz w:val="22"/>
              </w:rPr>
              <w:t>из</w:t>
            </w:r>
            <w:proofErr w:type="spellEnd"/>
            <w:r>
              <w:rPr>
                <w:b/>
                <w:iCs/>
                <w:sz w:val="22"/>
              </w:rPr>
              <w:t xml:space="preserve"> </w:t>
            </w:r>
            <w:proofErr w:type="spellStart"/>
            <w:r>
              <w:rPr>
                <w:b/>
                <w:iCs/>
                <w:sz w:val="22"/>
              </w:rPr>
              <w:t>понуде</w:t>
            </w:r>
            <w:proofErr w:type="spellEnd"/>
          </w:p>
        </w:tc>
      </w:tr>
      <w:tr w:rsidR="00DB4177" w:rsidRPr="00E8631A" w14:paraId="4FFCAF19" w14:textId="77777777" w:rsidTr="00D01A0D">
        <w:trPr>
          <w:trHeight w:val="300"/>
        </w:trPr>
        <w:tc>
          <w:tcPr>
            <w:tcW w:w="4591" w:type="dxa"/>
            <w:vAlign w:val="center"/>
          </w:tcPr>
          <w:p w14:paraId="1B802D8E" w14:textId="6C9BFEF9" w:rsidR="00DB4177" w:rsidRPr="00E8631A" w:rsidRDefault="0022518E" w:rsidP="00616510">
            <w:pPr>
              <w:spacing w:before="240" w:line="259" w:lineRule="auto"/>
              <w:rPr>
                <w:iCs/>
                <w:sz w:val="22"/>
              </w:rPr>
            </w:pPr>
            <w:r>
              <w:rPr>
                <w:rFonts w:cs="Times New Roman"/>
                <w:lang w:val="sr-Cyrl-RS"/>
              </w:rPr>
              <w:t>Заједничка понуда</w:t>
            </w:r>
            <w:r w:rsidR="00DB4177" w:rsidRPr="00AC3D5D">
              <w:rPr>
                <w:rFonts w:cs="Times New Roman"/>
              </w:rPr>
              <w:t>:</w:t>
            </w:r>
            <w:r w:rsidR="00544080">
              <w:rPr>
                <w:rFonts w:cs="Times New Roman"/>
                <w:lang w:val="sr-Cyrl-RS"/>
              </w:rPr>
              <w:t xml:space="preserve"> </w:t>
            </w:r>
            <w:proofErr w:type="spellStart"/>
            <w:r w:rsidR="00616510">
              <w:rPr>
                <w:rFonts w:cs="Times New Roman"/>
              </w:rPr>
              <w:t>Asseco</w:t>
            </w:r>
            <w:proofErr w:type="spellEnd"/>
            <w:r w:rsidR="00616510">
              <w:rPr>
                <w:rFonts w:cs="Times New Roman"/>
              </w:rPr>
              <w:t xml:space="preserve"> SEE</w:t>
            </w:r>
            <w:r w:rsidR="00616510" w:rsidRPr="00AC3D5D">
              <w:rPr>
                <w:rFonts w:cs="Times New Roman"/>
              </w:rPr>
              <w:t xml:space="preserve"> d.o.o. Beograd</w:t>
            </w:r>
            <w:r w:rsidR="00616510">
              <w:rPr>
                <w:rFonts w:cs="Times New Roman"/>
                <w:lang w:val="sr-Latn-RS"/>
              </w:rPr>
              <w:t xml:space="preserve"> </w:t>
            </w:r>
            <w:r w:rsidR="00616510">
              <w:rPr>
                <w:rFonts w:cs="Times New Roman"/>
                <w:lang w:val="sr-Cyrl-RS"/>
              </w:rPr>
              <w:t xml:space="preserve">и </w:t>
            </w:r>
            <w:proofErr w:type="spellStart"/>
            <w:r w:rsidR="00616510">
              <w:rPr>
                <w:rFonts w:cs="Times New Roman"/>
              </w:rPr>
              <w:t>Informatika</w:t>
            </w:r>
            <w:proofErr w:type="spellEnd"/>
            <w:r w:rsidR="00616510">
              <w:rPr>
                <w:rFonts w:cs="Times New Roman"/>
              </w:rPr>
              <w:t xml:space="preserve"> AD Beograd</w:t>
            </w:r>
          </w:p>
        </w:tc>
        <w:tc>
          <w:tcPr>
            <w:tcW w:w="4343" w:type="dxa"/>
          </w:tcPr>
          <w:p w14:paraId="55B71DC2" w14:textId="77777777" w:rsidR="00866785" w:rsidRPr="001F3EFF" w:rsidRDefault="00866785" w:rsidP="00866785">
            <w:pPr>
              <w:spacing w:after="120"/>
              <w:jc w:val="center"/>
              <w:rPr>
                <w:iCs/>
                <w:sz w:val="22"/>
              </w:rPr>
            </w:pPr>
          </w:p>
          <w:p w14:paraId="1F606483" w14:textId="5B01A8FB" w:rsidR="00DB4177" w:rsidRPr="001F3EFF" w:rsidRDefault="00DB4177" w:rsidP="00866785">
            <w:pPr>
              <w:spacing w:after="120"/>
              <w:jc w:val="center"/>
              <w:rPr>
                <w:iCs/>
                <w:sz w:val="22"/>
              </w:rPr>
            </w:pPr>
            <w:r w:rsidRPr="001F3EFF">
              <w:rPr>
                <w:iCs/>
                <w:sz w:val="22"/>
              </w:rPr>
              <w:t xml:space="preserve">EUR </w:t>
            </w:r>
            <w:r w:rsidR="0022518E">
              <w:rPr>
                <w:bCs/>
              </w:rPr>
              <w:t>2.479.952,50</w:t>
            </w:r>
          </w:p>
        </w:tc>
      </w:tr>
      <w:tr w:rsidR="00DB4177" w:rsidRPr="00E8631A" w14:paraId="38B57931" w14:textId="77777777" w:rsidTr="00D01A0D">
        <w:trPr>
          <w:trHeight w:val="876"/>
        </w:trPr>
        <w:tc>
          <w:tcPr>
            <w:tcW w:w="4591" w:type="dxa"/>
            <w:vAlign w:val="center"/>
          </w:tcPr>
          <w:p w14:paraId="2BD62870" w14:textId="77777777" w:rsidR="00DB4177" w:rsidRPr="00E8631A" w:rsidRDefault="00DB4177" w:rsidP="00D01A0D">
            <w:pPr>
              <w:spacing w:after="120"/>
              <w:rPr>
                <w:iCs/>
                <w:sz w:val="22"/>
              </w:rPr>
            </w:pPr>
            <w:r w:rsidRPr="00AC3D5D">
              <w:rPr>
                <w:rFonts w:cs="Times New Roman"/>
              </w:rPr>
              <w:t>AIGO Business System d.o.o. Beograd</w:t>
            </w:r>
          </w:p>
        </w:tc>
        <w:tc>
          <w:tcPr>
            <w:tcW w:w="4343" w:type="dxa"/>
            <w:vAlign w:val="center"/>
          </w:tcPr>
          <w:p w14:paraId="51DA2475" w14:textId="2663ADD9" w:rsidR="00DB4177" w:rsidRPr="0022518E" w:rsidRDefault="00866785" w:rsidP="0022518E">
            <w:pPr>
              <w:jc w:val="center"/>
              <w:rPr>
                <w:sz w:val="22"/>
              </w:rPr>
            </w:pPr>
            <w:r w:rsidRPr="0022518E">
              <w:rPr>
                <w:rFonts w:cs="Times New Roman"/>
                <w:sz w:val="22"/>
              </w:rPr>
              <w:t xml:space="preserve">EUR </w:t>
            </w:r>
            <w:r w:rsidR="0022518E" w:rsidRPr="0022518E">
              <w:rPr>
                <w:rFonts w:cs="Times New Roman"/>
                <w:sz w:val="22"/>
              </w:rPr>
              <w:t>2.497.825</w:t>
            </w:r>
            <w:r w:rsidRPr="0022518E">
              <w:rPr>
                <w:rFonts w:cs="Times New Roman"/>
                <w:sz w:val="22"/>
              </w:rPr>
              <w:t>,00</w:t>
            </w:r>
          </w:p>
        </w:tc>
      </w:tr>
      <w:tr w:rsidR="00866785" w:rsidRPr="00E8631A" w14:paraId="04350F1F" w14:textId="77777777" w:rsidTr="00D01A0D">
        <w:trPr>
          <w:trHeight w:val="876"/>
        </w:trPr>
        <w:tc>
          <w:tcPr>
            <w:tcW w:w="4591" w:type="dxa"/>
            <w:vAlign w:val="center"/>
          </w:tcPr>
          <w:p w14:paraId="61A59D47" w14:textId="5B0DE29B" w:rsidR="00866785" w:rsidRPr="00942F99" w:rsidRDefault="00942F99" w:rsidP="00866785">
            <w:pPr>
              <w:spacing w:after="120"/>
              <w:rPr>
                <w:rFonts w:cs="Times New Roman"/>
                <w:lang w:val="sr-Cyrl-RS"/>
              </w:rPr>
            </w:pPr>
            <w:r>
              <w:rPr>
                <w:rFonts w:eastAsia="Times New Roman" w:cs="Times New Roman"/>
                <w:lang w:val="sr-Cyrl-RS"/>
              </w:rPr>
              <w:t>Sirius 2010 d.o.o. Banja Luka</w:t>
            </w:r>
          </w:p>
        </w:tc>
        <w:tc>
          <w:tcPr>
            <w:tcW w:w="4343" w:type="dxa"/>
            <w:vAlign w:val="center"/>
          </w:tcPr>
          <w:p w14:paraId="298F9432" w14:textId="1FD7FC71" w:rsidR="00866785" w:rsidRPr="0022518E" w:rsidRDefault="001F3EFF" w:rsidP="00D01A0D">
            <w:pPr>
              <w:jc w:val="center"/>
              <w:rPr>
                <w:sz w:val="22"/>
                <w:lang w:val="sr-Latn-RS"/>
              </w:rPr>
            </w:pPr>
            <w:r w:rsidRPr="0022518E">
              <w:rPr>
                <w:sz w:val="22"/>
                <w:lang w:val="sr-Latn-RS"/>
              </w:rPr>
              <w:t>EUR</w:t>
            </w:r>
            <w:r w:rsidRPr="0022518E">
              <w:rPr>
                <w:sz w:val="22"/>
                <w:lang w:val="sr-Cyrl-RS"/>
              </w:rPr>
              <w:t xml:space="preserve"> </w:t>
            </w:r>
            <w:r w:rsidR="00942F99" w:rsidRPr="0022518E">
              <w:rPr>
                <w:sz w:val="22"/>
              </w:rPr>
              <w:t>2.838.493,38</w:t>
            </w:r>
          </w:p>
        </w:tc>
      </w:tr>
    </w:tbl>
    <w:p w14:paraId="24F71ABA" w14:textId="77777777" w:rsidR="00DB4177" w:rsidRDefault="00DB4177" w:rsidP="00DB4177">
      <w:pPr>
        <w:spacing w:after="120" w:line="240" w:lineRule="auto"/>
        <w:rPr>
          <w:rFonts w:eastAsia="Times New Roman" w:cs="Times New Roman"/>
          <w:iCs/>
        </w:rPr>
      </w:pPr>
    </w:p>
    <w:p w14:paraId="36C927D0" w14:textId="77777777" w:rsidR="00DB4177" w:rsidRPr="00940F4A" w:rsidRDefault="00DB4177" w:rsidP="00DB4177">
      <w:pPr>
        <w:spacing w:before="120" w:after="120"/>
        <w:rPr>
          <w:rFonts w:cs="Times New Roman"/>
          <w:szCs w:val="24"/>
          <w:lang w:val="sr-Cyrl-RS"/>
        </w:rPr>
      </w:pPr>
    </w:p>
    <w:p w14:paraId="5E093306" w14:textId="77777777" w:rsidR="00DB4177" w:rsidRPr="00940F4A" w:rsidRDefault="00DB4177" w:rsidP="00DB4177">
      <w:pPr>
        <w:spacing w:before="120" w:after="120"/>
        <w:rPr>
          <w:rFonts w:cs="Times New Roman"/>
          <w:szCs w:val="24"/>
          <w:lang w:val="sr-Cyrl-RS"/>
        </w:rPr>
      </w:pPr>
    </w:p>
    <w:p w14:paraId="7FA939D5" w14:textId="1A1CA980" w:rsidR="00811EBF" w:rsidRPr="00940F4A" w:rsidRDefault="00811EBF" w:rsidP="00167F6B">
      <w:pPr>
        <w:spacing w:before="120" w:after="120"/>
        <w:jc w:val="left"/>
        <w:rPr>
          <w:rFonts w:cs="Times New Roman"/>
          <w:szCs w:val="24"/>
          <w:lang w:val="sr-Cyrl-RS"/>
        </w:rPr>
      </w:pPr>
    </w:p>
    <w:p w14:paraId="589F568F" w14:textId="783F8C42" w:rsidR="00940F4A" w:rsidRPr="00940F4A" w:rsidRDefault="00940F4A">
      <w:pPr>
        <w:jc w:val="left"/>
        <w:rPr>
          <w:rFonts w:cs="Times New Roman"/>
          <w:szCs w:val="24"/>
          <w:lang w:val="sr-Cyrl-RS"/>
        </w:rPr>
      </w:pPr>
      <w:r w:rsidRPr="00940F4A">
        <w:rPr>
          <w:rFonts w:cs="Times New Roman"/>
          <w:szCs w:val="24"/>
          <w:lang w:val="sr-Cyrl-RS"/>
        </w:rPr>
        <w:br w:type="page"/>
      </w:r>
    </w:p>
    <w:p w14:paraId="38F4B610" w14:textId="77777777" w:rsidR="00811EBF" w:rsidRPr="00940F4A" w:rsidRDefault="00811EBF" w:rsidP="00167F6B">
      <w:pPr>
        <w:spacing w:before="120" w:after="120"/>
        <w:jc w:val="left"/>
        <w:rPr>
          <w:rFonts w:cs="Times New Roman"/>
          <w:szCs w:val="24"/>
          <w:lang w:val="sr-Cyrl-RS"/>
        </w:rPr>
      </w:pPr>
    </w:p>
    <w:p w14:paraId="7588A0F9" w14:textId="4F10FE0B" w:rsidR="00811EBF" w:rsidRPr="00940F4A" w:rsidRDefault="00811EBF" w:rsidP="00167F6B">
      <w:pPr>
        <w:spacing w:before="120" w:after="120"/>
        <w:jc w:val="left"/>
        <w:rPr>
          <w:rFonts w:cs="Times New Roman"/>
          <w:szCs w:val="24"/>
          <w:lang w:val="sr-Latn-RS"/>
        </w:rPr>
      </w:pPr>
      <w:r w:rsidRPr="00940F4A">
        <w:rPr>
          <w:rFonts w:cs="Times New Roman"/>
          <w:szCs w:val="24"/>
          <w:lang w:val="sr-Latn-RS"/>
        </w:rPr>
        <w:t>English version</w:t>
      </w:r>
    </w:p>
    <w:p w14:paraId="075C351F" w14:textId="77777777" w:rsidR="00811EBF" w:rsidRPr="00940F4A" w:rsidRDefault="00811EBF" w:rsidP="00811EBF">
      <w:pPr>
        <w:pStyle w:val="Default"/>
        <w:rPr>
          <w:rFonts w:ascii="Times New Roman" w:hAnsi="Times New Roman" w:cs="Times New Roman"/>
        </w:rPr>
      </w:pPr>
    </w:p>
    <w:p w14:paraId="24BD7607" w14:textId="033BC4AE" w:rsidR="00DB4177" w:rsidRPr="00616510" w:rsidRDefault="00DB4177" w:rsidP="00811EBF">
      <w:pPr>
        <w:pStyle w:val="Default"/>
        <w:jc w:val="center"/>
        <w:rPr>
          <w:rFonts w:ascii="Times New Roman" w:hAnsi="Times New Roman" w:cs="Times New Roman"/>
          <w:b/>
          <w:bCs/>
          <w:sz w:val="28"/>
          <w:szCs w:val="28"/>
        </w:rPr>
      </w:pPr>
      <w:r w:rsidRPr="00616510">
        <w:rPr>
          <w:rFonts w:ascii="Times New Roman" w:hAnsi="Times New Roman" w:cs="Times New Roman"/>
          <w:b/>
          <w:bCs/>
          <w:sz w:val="28"/>
          <w:szCs w:val="28"/>
        </w:rPr>
        <w:t>Contract Award Notice</w:t>
      </w:r>
    </w:p>
    <w:p w14:paraId="772F21BF" w14:textId="77777777" w:rsidR="001F3EFF" w:rsidRDefault="001F3EFF" w:rsidP="001F3EFF">
      <w:pPr>
        <w:autoSpaceDE w:val="0"/>
        <w:autoSpaceDN w:val="0"/>
        <w:adjustRightInd w:val="0"/>
        <w:spacing w:after="0" w:line="240" w:lineRule="auto"/>
        <w:jc w:val="left"/>
        <w:rPr>
          <w:rFonts w:cs="Times New Roman"/>
          <w:szCs w:val="24"/>
          <w:lang w:val="sr-Cyrl-RS"/>
        </w:rPr>
      </w:pPr>
    </w:p>
    <w:p w14:paraId="34ADD6A1" w14:textId="70EACA42" w:rsidR="001F3EFF" w:rsidRPr="00544080" w:rsidRDefault="001F3EFF" w:rsidP="001F3EFF">
      <w:pPr>
        <w:autoSpaceDE w:val="0"/>
        <w:autoSpaceDN w:val="0"/>
        <w:adjustRightInd w:val="0"/>
        <w:spacing w:after="0" w:line="240" w:lineRule="auto"/>
        <w:jc w:val="center"/>
        <w:rPr>
          <w:rFonts w:cs="Times New Roman"/>
          <w:b/>
          <w:szCs w:val="24"/>
          <w:lang w:val="sr-Latn-RS"/>
        </w:rPr>
      </w:pPr>
      <w:r w:rsidRPr="001F3EFF">
        <w:rPr>
          <w:rFonts w:cs="Times New Roman"/>
          <w:b/>
          <w:szCs w:val="24"/>
        </w:rPr>
        <w:t>Procurement</w:t>
      </w:r>
      <w:r w:rsidR="003F6D7F">
        <w:rPr>
          <w:rFonts w:cs="Times New Roman"/>
          <w:b/>
          <w:szCs w:val="24"/>
        </w:rPr>
        <w:t xml:space="preserve"> of Equipment for </w:t>
      </w:r>
      <w:proofErr w:type="gramStart"/>
      <w:r w:rsidR="003F6D7F">
        <w:rPr>
          <w:rFonts w:cs="Times New Roman"/>
          <w:b/>
          <w:szCs w:val="24"/>
        </w:rPr>
        <w:t>IT</w:t>
      </w:r>
      <w:proofErr w:type="gramEnd"/>
      <w:r w:rsidR="003F6D7F">
        <w:rPr>
          <w:rFonts w:cs="Times New Roman"/>
          <w:b/>
          <w:szCs w:val="24"/>
        </w:rPr>
        <w:t xml:space="preserve"> Classrooms</w:t>
      </w:r>
      <w:r w:rsidR="00544080">
        <w:rPr>
          <w:rFonts w:cs="Times New Roman"/>
          <w:b/>
          <w:szCs w:val="24"/>
          <w:lang w:val="sr-Cyrl-RS"/>
        </w:rPr>
        <w:t xml:space="preserve">, </w:t>
      </w:r>
      <w:r w:rsidR="00544080">
        <w:rPr>
          <w:rFonts w:cs="Times New Roman"/>
          <w:b/>
          <w:szCs w:val="24"/>
          <w:lang w:val="sr-Latn-RS"/>
        </w:rPr>
        <w:t>Facility B</w:t>
      </w:r>
    </w:p>
    <w:p w14:paraId="662E92D9" w14:textId="77777777" w:rsidR="001F3EFF" w:rsidRDefault="001F3EFF" w:rsidP="001F3EFF">
      <w:pPr>
        <w:pStyle w:val="Default"/>
        <w:jc w:val="center"/>
        <w:rPr>
          <w:rFonts w:ascii="Times New Roman" w:hAnsi="Times New Roman" w:cs="Times New Roman"/>
          <w:lang w:val="sr-Cyrl-RS"/>
        </w:rPr>
      </w:pPr>
    </w:p>
    <w:p w14:paraId="3ED6991D" w14:textId="31F7996D" w:rsidR="001F3EFF" w:rsidRPr="0022518E" w:rsidRDefault="001F3EFF" w:rsidP="001F3EFF">
      <w:pPr>
        <w:pStyle w:val="Default"/>
        <w:jc w:val="center"/>
        <w:rPr>
          <w:rFonts w:ascii="Times New Roman" w:hAnsi="Times New Roman" w:cs="Times New Roman"/>
          <w:b/>
          <w:bCs/>
          <w:lang w:val="sr-Cyrl-RS"/>
        </w:rPr>
      </w:pPr>
      <w:r w:rsidRPr="001F3EFF">
        <w:rPr>
          <w:rFonts w:ascii="Times New Roman" w:hAnsi="Times New Roman" w:cs="Times New Roman"/>
        </w:rPr>
        <w:t xml:space="preserve">Reference number: </w:t>
      </w:r>
      <w:r w:rsidR="0022518E">
        <w:rPr>
          <w:rFonts w:ascii="Times New Roman" w:hAnsi="Times New Roman" w:cs="Times New Roman"/>
          <w:b/>
        </w:rPr>
        <w:t>EIB-</w:t>
      </w:r>
      <w:proofErr w:type="spellStart"/>
      <w:r w:rsidR="0022518E">
        <w:rPr>
          <w:rFonts w:ascii="Times New Roman" w:hAnsi="Times New Roman" w:cs="Times New Roman"/>
          <w:b/>
        </w:rPr>
        <w:t>GtP</w:t>
      </w:r>
      <w:proofErr w:type="spellEnd"/>
      <w:r w:rsidR="0022518E">
        <w:rPr>
          <w:rFonts w:ascii="Times New Roman" w:hAnsi="Times New Roman" w:cs="Times New Roman"/>
          <w:b/>
        </w:rPr>
        <w:t>/404-02-</w:t>
      </w:r>
      <w:r w:rsidR="0022518E">
        <w:rPr>
          <w:rFonts w:ascii="Times New Roman" w:hAnsi="Times New Roman" w:cs="Times New Roman"/>
          <w:b/>
          <w:lang w:val="sr-Cyrl-RS"/>
        </w:rPr>
        <w:t>6</w:t>
      </w:r>
      <w:r w:rsidRPr="001F3EFF">
        <w:rPr>
          <w:rFonts w:ascii="Times New Roman" w:hAnsi="Times New Roman" w:cs="Times New Roman"/>
          <w:b/>
        </w:rPr>
        <w:t>9/202</w:t>
      </w:r>
      <w:r w:rsidR="0022518E">
        <w:rPr>
          <w:rFonts w:ascii="Times New Roman" w:hAnsi="Times New Roman" w:cs="Times New Roman"/>
          <w:b/>
          <w:lang w:val="sr-Cyrl-RS"/>
        </w:rPr>
        <w:t>3</w:t>
      </w:r>
      <w:r w:rsidR="0022518E">
        <w:rPr>
          <w:rFonts w:ascii="Times New Roman" w:hAnsi="Times New Roman" w:cs="Times New Roman"/>
          <w:b/>
        </w:rPr>
        <w:t>-1</w:t>
      </w:r>
      <w:r w:rsidR="0022518E">
        <w:rPr>
          <w:rFonts w:ascii="Times New Roman" w:hAnsi="Times New Roman" w:cs="Times New Roman"/>
          <w:b/>
          <w:lang w:val="sr-Cyrl-RS"/>
        </w:rPr>
        <w:t>5</w:t>
      </w:r>
    </w:p>
    <w:p w14:paraId="5E6BD666" w14:textId="77777777" w:rsidR="00940F4A" w:rsidRPr="001F3EFF" w:rsidRDefault="00940F4A" w:rsidP="00811EBF">
      <w:pPr>
        <w:pStyle w:val="Default"/>
        <w:jc w:val="center"/>
        <w:rPr>
          <w:rFonts w:ascii="Times New Roman" w:hAnsi="Times New Roman" w:cs="Times New Roman"/>
          <w:b/>
          <w:bCs/>
        </w:rPr>
      </w:pPr>
    </w:p>
    <w:p w14:paraId="4478A9F6" w14:textId="641D0C52" w:rsidR="00811EBF" w:rsidRPr="00940F4A" w:rsidRDefault="00811EBF" w:rsidP="00811EBF">
      <w:pPr>
        <w:pStyle w:val="Default"/>
        <w:rPr>
          <w:rFonts w:ascii="Times New Roman" w:hAnsi="Times New Roman" w:cs="Times New Roman"/>
        </w:rPr>
      </w:pPr>
    </w:p>
    <w:p w14:paraId="0B25036A" w14:textId="3A3C4C3C" w:rsidR="00811EBF" w:rsidRPr="00940F4A" w:rsidRDefault="00DB4177" w:rsidP="00811EBF">
      <w:pPr>
        <w:spacing w:before="120" w:after="120"/>
        <w:rPr>
          <w:rFonts w:cs="Times New Roman"/>
          <w:szCs w:val="24"/>
          <w:lang w:val="en-GB"/>
        </w:rPr>
      </w:pPr>
      <w:r w:rsidRPr="00DB4177">
        <w:rPr>
          <w:rFonts w:cs="Times New Roman"/>
          <w:b/>
          <w:bCs/>
          <w:szCs w:val="24"/>
          <w:lang w:val="en-GB"/>
        </w:rPr>
        <w:t>Procuring</w:t>
      </w:r>
      <w:r w:rsidR="00811EBF" w:rsidRPr="00DB4177">
        <w:rPr>
          <w:rFonts w:cs="Times New Roman"/>
          <w:b/>
          <w:bCs/>
          <w:szCs w:val="24"/>
          <w:lang w:val="en-GB"/>
        </w:rPr>
        <w:t xml:space="preserve"> Agency: </w:t>
      </w:r>
      <w:sdt>
        <w:sdtPr>
          <w:rPr>
            <w:rFonts w:cs="Times New Roman"/>
            <w:szCs w:val="24"/>
            <w:lang w:val="en-GB"/>
          </w:rPr>
          <w:id w:val="-857046135"/>
          <w:placeholder>
            <w:docPart w:val="03B62D07916E4AF9B2E5E0371F886FC7"/>
          </w:placeholder>
        </w:sdtPr>
        <w:sdtEndPr/>
        <w:sdtContent>
          <w:r w:rsidR="00940F4A" w:rsidRPr="00940F4A">
            <w:rPr>
              <w:rFonts w:cs="Times New Roman"/>
              <w:szCs w:val="24"/>
              <w:lang w:val="en-GB"/>
            </w:rPr>
            <w:t>Ministry of Education</w:t>
          </w:r>
        </w:sdtContent>
      </w:sdt>
      <w:r w:rsidR="00811EBF" w:rsidRPr="00940F4A">
        <w:rPr>
          <w:rFonts w:cs="Times New Roman"/>
          <w:szCs w:val="24"/>
          <w:lang w:val="en-GB"/>
        </w:rPr>
        <w:t>, Republic of Serbia</w:t>
      </w:r>
    </w:p>
    <w:p w14:paraId="2910EF06" w14:textId="77777777" w:rsidR="00DB4177" w:rsidRPr="00E8631A" w:rsidRDefault="00DB4177" w:rsidP="00DB4177">
      <w:pPr>
        <w:spacing w:after="120" w:line="240" w:lineRule="auto"/>
        <w:rPr>
          <w:rFonts w:eastAsia="Times New Roman" w:cs="Times New Roman"/>
          <w:bCs/>
          <w:color w:val="000000" w:themeColor="text1"/>
        </w:rPr>
      </w:pPr>
      <w:r w:rsidRPr="00E8631A">
        <w:rPr>
          <w:rFonts w:eastAsia="Times New Roman" w:cs="Times New Roman"/>
          <w:b/>
          <w:color w:val="000000" w:themeColor="text1"/>
        </w:rPr>
        <w:t>Project:</w:t>
      </w:r>
      <w:r w:rsidRPr="00E8631A">
        <w:rPr>
          <w:rFonts w:eastAsia="Times New Roman" w:cs="Times New Roman"/>
          <w:b/>
          <w:bCs/>
          <w:color w:val="000000" w:themeColor="text1"/>
        </w:rPr>
        <w:t xml:space="preserve"> </w:t>
      </w:r>
      <w:r w:rsidRPr="00E8631A">
        <w:rPr>
          <w:rFonts w:eastAsia="Times New Roman" w:cs="Times New Roman"/>
          <w:bCs/>
        </w:rPr>
        <w:t>Connected Schools in Serbia</w:t>
      </w:r>
    </w:p>
    <w:p w14:paraId="2391748E" w14:textId="4585DFE8" w:rsidR="00DB4177" w:rsidRPr="001F3EFF" w:rsidRDefault="00DB4177" w:rsidP="00DB4177">
      <w:pPr>
        <w:spacing w:after="120" w:line="240" w:lineRule="auto"/>
        <w:rPr>
          <w:rFonts w:eastAsia="Times New Roman" w:cs="Times New Roman"/>
          <w:bCs/>
        </w:rPr>
      </w:pPr>
      <w:r w:rsidRPr="00DB4177">
        <w:rPr>
          <w:rFonts w:eastAsia="Times New Roman" w:cs="Times New Roman"/>
          <w:b/>
        </w:rPr>
        <w:t>Contract title:</w:t>
      </w:r>
      <w:r w:rsidRPr="00DB4177">
        <w:rPr>
          <w:rFonts w:eastAsia="Times New Roman" w:cs="Times New Roman"/>
          <w:bCs/>
        </w:rPr>
        <w:t xml:space="preserve"> </w:t>
      </w:r>
      <w:r w:rsidR="001F3EFF" w:rsidRPr="001F3EFF">
        <w:rPr>
          <w:rFonts w:eastAsia="Times New Roman" w:cs="Times New Roman"/>
          <w:bCs/>
          <w:lang w:val="sr-Latn-RS"/>
        </w:rPr>
        <w:t>P</w:t>
      </w:r>
      <w:proofErr w:type="spellStart"/>
      <w:r w:rsidR="001F3EFF" w:rsidRPr="001F3EFF">
        <w:rPr>
          <w:rFonts w:cs="Times New Roman"/>
          <w:szCs w:val="24"/>
        </w:rPr>
        <w:t>rocurement</w:t>
      </w:r>
      <w:proofErr w:type="spellEnd"/>
      <w:r w:rsidR="001F3EFF" w:rsidRPr="001F3EFF">
        <w:rPr>
          <w:rFonts w:cs="Times New Roman"/>
          <w:szCs w:val="24"/>
        </w:rPr>
        <w:t xml:space="preserve"> of Equipment for IT Classrooms</w:t>
      </w:r>
      <w:r w:rsidR="00544080">
        <w:rPr>
          <w:rFonts w:cs="Times New Roman"/>
          <w:szCs w:val="24"/>
        </w:rPr>
        <w:t>, Facility B</w:t>
      </w:r>
    </w:p>
    <w:p w14:paraId="0420B3FB" w14:textId="77777777" w:rsidR="00DB4177" w:rsidRPr="00E8631A" w:rsidRDefault="00DB4177" w:rsidP="00DB4177">
      <w:pPr>
        <w:spacing w:after="120" w:line="240" w:lineRule="auto"/>
        <w:rPr>
          <w:rFonts w:eastAsia="Times New Roman" w:cs="Times New Roman"/>
          <w:color w:val="000000" w:themeColor="text1"/>
        </w:rPr>
      </w:pPr>
      <w:r w:rsidRPr="00E8631A">
        <w:rPr>
          <w:rFonts w:eastAsia="Times New Roman" w:cs="Times New Roman"/>
          <w:b/>
          <w:color w:val="000000" w:themeColor="text1"/>
        </w:rPr>
        <w:t xml:space="preserve">Country: </w:t>
      </w:r>
      <w:r w:rsidRPr="00E8631A">
        <w:rPr>
          <w:rFonts w:eastAsia="Times New Roman" w:cs="Times New Roman"/>
          <w:color w:val="000000" w:themeColor="text1"/>
        </w:rPr>
        <w:t>Serbia</w:t>
      </w:r>
    </w:p>
    <w:p w14:paraId="3809AE34" w14:textId="357E9815" w:rsidR="00940F4A" w:rsidRPr="001F3EFF" w:rsidRDefault="00DB4177" w:rsidP="00DB4177">
      <w:pPr>
        <w:widowControl w:val="0"/>
        <w:tabs>
          <w:tab w:val="right" w:pos="7272"/>
        </w:tabs>
        <w:spacing w:before="120" w:after="120" w:line="240" w:lineRule="auto"/>
        <w:rPr>
          <w:rFonts w:cs="Times New Roman"/>
          <w:color w:val="000000"/>
        </w:rPr>
      </w:pPr>
      <w:r w:rsidRPr="00E8631A">
        <w:rPr>
          <w:rFonts w:eastAsia="Times New Roman" w:cs="Times New Roman"/>
          <w:b/>
          <w:color w:val="000000" w:themeColor="text1"/>
        </w:rPr>
        <w:t xml:space="preserve">RFB No: </w:t>
      </w:r>
      <w:r w:rsidR="00544080">
        <w:rPr>
          <w:rFonts w:cs="Times New Roman"/>
          <w:szCs w:val="24"/>
        </w:rPr>
        <w:t>EIB-</w:t>
      </w:r>
      <w:proofErr w:type="spellStart"/>
      <w:r w:rsidR="00544080">
        <w:rPr>
          <w:rFonts w:cs="Times New Roman"/>
          <w:szCs w:val="24"/>
        </w:rPr>
        <w:t>GtP</w:t>
      </w:r>
      <w:proofErr w:type="spellEnd"/>
      <w:r w:rsidR="00544080">
        <w:rPr>
          <w:rFonts w:cs="Times New Roman"/>
          <w:szCs w:val="24"/>
        </w:rPr>
        <w:t>/404-02-69/2023-15</w:t>
      </w:r>
    </w:p>
    <w:p w14:paraId="60AD0191" w14:textId="77777777" w:rsidR="00DB4177" w:rsidRPr="00940F4A" w:rsidRDefault="00DB4177" w:rsidP="00DB4177">
      <w:pPr>
        <w:widowControl w:val="0"/>
        <w:tabs>
          <w:tab w:val="right" w:pos="7272"/>
        </w:tabs>
        <w:spacing w:before="120" w:after="120" w:line="240" w:lineRule="auto"/>
        <w:rPr>
          <w:rFonts w:cs="Times New Roman"/>
          <w:szCs w:val="24"/>
        </w:rPr>
      </w:pPr>
    </w:p>
    <w:p w14:paraId="6916265F" w14:textId="41C6E13C" w:rsidR="00940F4A" w:rsidRDefault="00DB4177" w:rsidP="00940F4A">
      <w:pPr>
        <w:spacing w:after="0"/>
        <w:rPr>
          <w:rFonts w:cs="Times New Roman"/>
          <w:szCs w:val="24"/>
        </w:rPr>
      </w:pPr>
      <w:r w:rsidRPr="00DB4177">
        <w:rPr>
          <w:rFonts w:cs="Times New Roman"/>
          <w:b/>
          <w:bCs/>
          <w:szCs w:val="24"/>
        </w:rPr>
        <w:t>Scope of the contract:</w:t>
      </w:r>
      <w:r>
        <w:rPr>
          <w:rFonts w:cs="Times New Roman"/>
          <w:szCs w:val="24"/>
        </w:rPr>
        <w:t xml:space="preserve"> </w:t>
      </w:r>
      <w:r w:rsidR="00940F4A" w:rsidRPr="00940F4A">
        <w:rPr>
          <w:rFonts w:cs="Times New Roman"/>
          <w:szCs w:val="24"/>
        </w:rPr>
        <w:t>The Republic of Serbia has received financing from the European Investment Bank (EIB or th</w:t>
      </w:r>
      <w:r w:rsidR="001F3EFF">
        <w:rPr>
          <w:rFonts w:cs="Times New Roman"/>
          <w:szCs w:val="24"/>
        </w:rPr>
        <w:t xml:space="preserve">e Bank) </w:t>
      </w:r>
      <w:r w:rsidR="00940F4A" w:rsidRPr="00940F4A">
        <w:rPr>
          <w:rFonts w:cs="Times New Roman"/>
          <w:szCs w:val="24"/>
        </w:rPr>
        <w:t xml:space="preserve">towards </w:t>
      </w:r>
      <w:r w:rsidR="00616510">
        <w:rPr>
          <w:rFonts w:cs="Times New Roman"/>
          <w:szCs w:val="24"/>
        </w:rPr>
        <w:t xml:space="preserve">the </w:t>
      </w:r>
      <w:r w:rsidR="00940F4A" w:rsidRPr="00940F4A">
        <w:rPr>
          <w:rFonts w:cs="Times New Roman"/>
          <w:szCs w:val="24"/>
        </w:rPr>
        <w:t>cost of the project Connected Schools in Serbia and int</w:t>
      </w:r>
      <w:r w:rsidR="00616510">
        <w:rPr>
          <w:rFonts w:cs="Times New Roman"/>
          <w:szCs w:val="24"/>
        </w:rPr>
        <w:t>ends to apply part of this fund</w:t>
      </w:r>
      <w:r w:rsidR="00940F4A" w:rsidRPr="00940F4A">
        <w:rPr>
          <w:rFonts w:cs="Times New Roman"/>
          <w:szCs w:val="24"/>
        </w:rPr>
        <w:t xml:space="preserve"> for payments under the contract: “</w:t>
      </w:r>
      <w:r w:rsidR="001F3EFF" w:rsidRPr="001F3EFF">
        <w:rPr>
          <w:rFonts w:eastAsia="Times New Roman" w:cs="Times New Roman"/>
          <w:bCs/>
          <w:lang w:val="sr-Latn-RS"/>
        </w:rPr>
        <w:t>P</w:t>
      </w:r>
      <w:proofErr w:type="spellStart"/>
      <w:r w:rsidR="001F3EFF" w:rsidRPr="001F3EFF">
        <w:rPr>
          <w:rFonts w:cs="Times New Roman"/>
          <w:szCs w:val="24"/>
        </w:rPr>
        <w:t>rocurement</w:t>
      </w:r>
      <w:proofErr w:type="spellEnd"/>
      <w:r w:rsidR="001F3EFF" w:rsidRPr="001F3EFF">
        <w:rPr>
          <w:rFonts w:cs="Times New Roman"/>
          <w:szCs w:val="24"/>
        </w:rPr>
        <w:t xml:space="preserve"> of Equipment for IT Classrooms</w:t>
      </w:r>
      <w:r w:rsidR="00544080">
        <w:rPr>
          <w:rFonts w:cs="Times New Roman"/>
          <w:szCs w:val="24"/>
          <w:lang w:val="sr-Cyrl-RS"/>
        </w:rPr>
        <w:t xml:space="preserve">, </w:t>
      </w:r>
      <w:r w:rsidR="00544080">
        <w:rPr>
          <w:rFonts w:cs="Times New Roman"/>
          <w:szCs w:val="24"/>
          <w:lang w:val="sr-Latn-RS"/>
        </w:rPr>
        <w:t>Facility B</w:t>
      </w:r>
      <w:r w:rsidR="00940F4A" w:rsidRPr="00940F4A">
        <w:rPr>
          <w:rFonts w:cs="Times New Roman"/>
          <w:szCs w:val="24"/>
        </w:rPr>
        <w:t>”.</w:t>
      </w:r>
    </w:p>
    <w:p w14:paraId="4E9FA9D4" w14:textId="3B0E1145" w:rsidR="001F3EFF" w:rsidRDefault="001F3EFF" w:rsidP="001F3EFF">
      <w:pPr>
        <w:autoSpaceDE w:val="0"/>
        <w:autoSpaceDN w:val="0"/>
        <w:adjustRightInd w:val="0"/>
        <w:spacing w:after="0" w:line="240" w:lineRule="auto"/>
        <w:rPr>
          <w:rFonts w:ascii="CIDFont+F1" w:hAnsi="CIDFont+F1" w:cs="CIDFont+F1"/>
          <w:szCs w:val="24"/>
        </w:rPr>
      </w:pPr>
      <w:r>
        <w:rPr>
          <w:rFonts w:ascii="CIDFont+F1" w:hAnsi="CIDFont+F1" w:cs="CIDFont+F1"/>
          <w:szCs w:val="24"/>
        </w:rPr>
        <w:t xml:space="preserve">The Government of the Republic of Serbia, together with the Ministry of Education and the Ministry of </w:t>
      </w:r>
      <w:r w:rsidR="00544080">
        <w:rPr>
          <w:rFonts w:ascii="CIDFont+F1" w:hAnsi="CIDFont+F1" w:cs="CIDFont+F1"/>
          <w:szCs w:val="24"/>
        </w:rPr>
        <w:t>Information and Telecommunication</w:t>
      </w:r>
      <w:r>
        <w:rPr>
          <w:rFonts w:ascii="CIDFont+F1" w:hAnsi="CIDFont+F1" w:cs="CIDFont+F1"/>
          <w:szCs w:val="24"/>
        </w:rPr>
        <w:t>, is implementing digitalization in schools through the introduction of the Internet in all classrooms and the introduction of digital technologies in the teaching process, which means providing students with digital content, providing digital teaching content and training of teachers for the use of equipment and digital teaching content in teaching. The idea behind the digitalization of the teaching process is more efficient, easier, faster and better quality mastering of topics of interest and acquiring the envisaged qualifications.</w:t>
      </w:r>
    </w:p>
    <w:p w14:paraId="4E7E7D22" w14:textId="613234C3" w:rsidR="001F3EFF" w:rsidRDefault="001F3EFF" w:rsidP="001F3EFF">
      <w:pPr>
        <w:autoSpaceDE w:val="0"/>
        <w:autoSpaceDN w:val="0"/>
        <w:adjustRightInd w:val="0"/>
        <w:spacing w:after="0" w:line="240" w:lineRule="auto"/>
        <w:rPr>
          <w:rFonts w:ascii="CIDFont+F1" w:hAnsi="CIDFont+F1" w:cs="CIDFont+F1"/>
          <w:szCs w:val="24"/>
        </w:rPr>
      </w:pPr>
      <w:r>
        <w:rPr>
          <w:rFonts w:ascii="CIDFont+F1" w:hAnsi="CIDFont+F1" w:cs="CIDFont+F1"/>
          <w:szCs w:val="24"/>
        </w:rPr>
        <w:t xml:space="preserve">The Ministry of Education (the Purchaser) </w:t>
      </w:r>
      <w:r w:rsidR="00544080">
        <w:rPr>
          <w:rFonts w:ascii="CIDFont+F1" w:hAnsi="CIDFont+F1" w:cs="CIDFont+F1"/>
          <w:szCs w:val="24"/>
        </w:rPr>
        <w:t>invited</w:t>
      </w:r>
      <w:r>
        <w:rPr>
          <w:rFonts w:ascii="CIDFont+F1" w:hAnsi="CIDFont+F1" w:cs="CIDFont+F1"/>
          <w:szCs w:val="24"/>
        </w:rPr>
        <w:t xml:space="preserve"> sealed Bids from eligible Bidders for:</w:t>
      </w:r>
    </w:p>
    <w:p w14:paraId="48DF8A76" w14:textId="416730F3" w:rsidR="00940F4A" w:rsidRPr="00940F4A" w:rsidRDefault="001F3EFF" w:rsidP="001F3EFF">
      <w:pPr>
        <w:autoSpaceDE w:val="0"/>
        <w:autoSpaceDN w:val="0"/>
        <w:adjustRightInd w:val="0"/>
        <w:spacing w:after="0" w:line="240" w:lineRule="auto"/>
        <w:rPr>
          <w:rFonts w:cs="Times New Roman"/>
          <w:szCs w:val="24"/>
        </w:rPr>
      </w:pPr>
      <w:proofErr w:type="gramStart"/>
      <w:r>
        <w:rPr>
          <w:rFonts w:ascii="CIDFont+F3" w:eastAsia="CIDFont+F3" w:hAnsi="CIDFont+F1" w:cs="CIDFont+F3" w:hint="eastAsia"/>
          <w:szCs w:val="24"/>
        </w:rPr>
        <w:t></w:t>
      </w:r>
      <w:r>
        <w:rPr>
          <w:rFonts w:ascii="CIDFont+F1" w:hAnsi="CIDFont+F1" w:cs="CIDFont+F1"/>
          <w:szCs w:val="24"/>
        </w:rPr>
        <w:t>Procurement and delivery of equipment for IT classrooms in primary and secondary schools distributed in the territory of Republic of Serbia.</w:t>
      </w:r>
      <w:proofErr w:type="gramEnd"/>
      <w:r>
        <w:rPr>
          <w:rFonts w:ascii="CIDFont+F1" w:hAnsi="CIDFont+F1" w:cs="CIDFont+F1"/>
          <w:szCs w:val="24"/>
        </w:rPr>
        <w:t xml:space="preserve"> The goal of this procurement is to equip </w:t>
      </w:r>
      <w:r w:rsidR="00544080">
        <w:rPr>
          <w:rFonts w:ascii="CIDFont+F1" w:hAnsi="CIDFont+F1" w:cs="CIDFont+F1"/>
          <w:szCs w:val="24"/>
        </w:rPr>
        <w:t>circa 100</w:t>
      </w:r>
      <w:r>
        <w:rPr>
          <w:rFonts w:ascii="CIDFont+F1" w:hAnsi="CIDFont+F1" w:cs="CIDFont+F1"/>
          <w:szCs w:val="24"/>
        </w:rPr>
        <w:t xml:space="preserve"> Serbian schools with 1</w:t>
      </w:r>
      <w:r w:rsidR="00544080">
        <w:rPr>
          <w:rFonts w:ascii="CIDFont+F1" w:hAnsi="CIDFont+F1" w:cs="CIDFont+F1"/>
          <w:szCs w:val="24"/>
        </w:rPr>
        <w:t>,25</w:t>
      </w:r>
      <w:r>
        <w:rPr>
          <w:rFonts w:ascii="CIDFont+F1" w:hAnsi="CIDFont+F1" w:cs="CIDFont+F1"/>
          <w:szCs w:val="24"/>
        </w:rPr>
        <w:t>0 digital workplaces by implementing virtual desktop infrastructure concept. Pro</w:t>
      </w:r>
      <w:r w:rsidR="00544080">
        <w:rPr>
          <w:rFonts w:ascii="CIDFont+F1" w:hAnsi="CIDFont+F1" w:cs="CIDFont+F1"/>
          <w:szCs w:val="24"/>
        </w:rPr>
        <w:t>ject implementation period is 27</w:t>
      </w:r>
      <w:r>
        <w:rPr>
          <w:rFonts w:ascii="CIDFont+F1" w:hAnsi="CIDFont+F1" w:cs="CIDFont+F1"/>
          <w:szCs w:val="24"/>
        </w:rPr>
        <w:t>0 calendar days in total, conducted via two phases. In the Phase 1 the Contractor will deliver the central location equipment and perform implementation and configuration of the VDI-Virtual Desktop Infrastructure solution including the training on Data Center location of the Purchaser. The Phase 2 includes the end point equipment delivery and installation at remote locations and commissioning of these locations within VDI system.</w:t>
      </w:r>
    </w:p>
    <w:p w14:paraId="28758044" w14:textId="77777777" w:rsidR="00DB4177" w:rsidRDefault="00DB4177" w:rsidP="00940F4A">
      <w:pPr>
        <w:spacing w:after="0"/>
        <w:rPr>
          <w:rFonts w:cs="Times New Roman"/>
          <w:szCs w:val="24"/>
        </w:rPr>
      </w:pPr>
    </w:p>
    <w:p w14:paraId="1C82EE91" w14:textId="47481FA2" w:rsidR="00940F4A" w:rsidRPr="00940F4A" w:rsidRDefault="00DB4177" w:rsidP="00940F4A">
      <w:pPr>
        <w:spacing w:after="0"/>
        <w:rPr>
          <w:rFonts w:cs="Times New Roman"/>
          <w:szCs w:val="24"/>
        </w:rPr>
      </w:pPr>
      <w:r w:rsidRPr="00DB4177">
        <w:rPr>
          <w:rFonts w:cs="Times New Roman"/>
          <w:b/>
          <w:bCs/>
          <w:szCs w:val="24"/>
        </w:rPr>
        <w:t>Duration</w:t>
      </w:r>
      <w:r>
        <w:rPr>
          <w:rFonts w:cs="Times New Roman"/>
          <w:szCs w:val="24"/>
        </w:rPr>
        <w:t xml:space="preserve">: </w:t>
      </w:r>
      <w:r w:rsidR="00940F4A" w:rsidRPr="00940F4A">
        <w:rPr>
          <w:rFonts w:cs="Times New Roman"/>
          <w:szCs w:val="24"/>
        </w:rPr>
        <w:t xml:space="preserve">The Contract </w:t>
      </w:r>
      <w:r>
        <w:rPr>
          <w:rFonts w:cs="Times New Roman"/>
          <w:szCs w:val="24"/>
        </w:rPr>
        <w:t xml:space="preserve">is </w:t>
      </w:r>
      <w:r w:rsidR="00940F4A" w:rsidRPr="00940F4A">
        <w:rPr>
          <w:rFonts w:cs="Times New Roman"/>
          <w:szCs w:val="24"/>
        </w:rPr>
        <w:t xml:space="preserve">concluded for a term of </w:t>
      </w:r>
      <w:r w:rsidR="00544080">
        <w:rPr>
          <w:rFonts w:cs="Times New Roman"/>
          <w:szCs w:val="24"/>
        </w:rPr>
        <w:t>27</w:t>
      </w:r>
      <w:r w:rsidR="001F3EFF">
        <w:rPr>
          <w:rFonts w:cs="Times New Roman"/>
          <w:szCs w:val="24"/>
        </w:rPr>
        <w:t>0 days</w:t>
      </w:r>
      <w:r w:rsidR="00940F4A" w:rsidRPr="00940F4A">
        <w:rPr>
          <w:rFonts w:cs="Times New Roman"/>
          <w:szCs w:val="24"/>
        </w:rPr>
        <w:t xml:space="preserve"> from the </w:t>
      </w:r>
      <w:r w:rsidR="00940F4A" w:rsidRPr="00DB4177">
        <w:rPr>
          <w:rFonts w:cs="Times New Roman"/>
          <w:szCs w:val="24"/>
        </w:rPr>
        <w:t xml:space="preserve">commencement date stated in the contract. The Contract </w:t>
      </w:r>
      <w:r w:rsidRPr="00DB4177">
        <w:rPr>
          <w:rFonts w:cs="Times New Roman"/>
          <w:szCs w:val="24"/>
        </w:rPr>
        <w:t>will</w:t>
      </w:r>
      <w:r w:rsidR="00940F4A" w:rsidRPr="00DB4177">
        <w:rPr>
          <w:rFonts w:cs="Times New Roman"/>
          <w:szCs w:val="24"/>
        </w:rPr>
        <w:t xml:space="preserve"> be</w:t>
      </w:r>
      <w:r w:rsidR="001F3EFF">
        <w:rPr>
          <w:rFonts w:cs="Times New Roman"/>
          <w:szCs w:val="24"/>
        </w:rPr>
        <w:t xml:space="preserve"> implemented from </w:t>
      </w:r>
      <w:r w:rsidR="00544080">
        <w:rPr>
          <w:rFonts w:cs="Times New Roman"/>
          <w:szCs w:val="24"/>
        </w:rPr>
        <w:t>January 2024</w:t>
      </w:r>
      <w:r w:rsidR="00940F4A" w:rsidRPr="00DB4177">
        <w:rPr>
          <w:rFonts w:cs="Times New Roman"/>
          <w:szCs w:val="24"/>
        </w:rPr>
        <w:t xml:space="preserve"> </w:t>
      </w:r>
      <w:r w:rsidR="001F3EFF">
        <w:rPr>
          <w:rFonts w:cs="Times New Roman"/>
          <w:szCs w:val="24"/>
        </w:rPr>
        <w:t>–</w:t>
      </w:r>
      <w:r w:rsidR="00940F4A" w:rsidRPr="00DB4177">
        <w:rPr>
          <w:rFonts w:cs="Times New Roman"/>
          <w:szCs w:val="24"/>
        </w:rPr>
        <w:t xml:space="preserve"> </w:t>
      </w:r>
      <w:r w:rsidR="00544080">
        <w:rPr>
          <w:rFonts w:cs="Times New Roman"/>
          <w:szCs w:val="24"/>
        </w:rPr>
        <w:t>September 2024</w:t>
      </w:r>
      <w:r w:rsidR="00940F4A" w:rsidRPr="00DB4177">
        <w:rPr>
          <w:rFonts w:cs="Times New Roman"/>
          <w:szCs w:val="24"/>
        </w:rPr>
        <w:t>.</w:t>
      </w:r>
    </w:p>
    <w:p w14:paraId="6606EA25" w14:textId="77777777" w:rsidR="00940F4A" w:rsidRPr="00940F4A" w:rsidRDefault="00940F4A" w:rsidP="00940F4A">
      <w:pPr>
        <w:spacing w:after="0"/>
        <w:rPr>
          <w:rFonts w:cs="Times New Roman"/>
          <w:szCs w:val="24"/>
        </w:rPr>
      </w:pPr>
    </w:p>
    <w:p w14:paraId="6CE619B9" w14:textId="4397D20E" w:rsidR="00940F4A" w:rsidRPr="00940F4A" w:rsidRDefault="00DB4177" w:rsidP="00940F4A">
      <w:pPr>
        <w:spacing w:after="0"/>
        <w:rPr>
          <w:rFonts w:cs="Times New Roman"/>
          <w:szCs w:val="24"/>
        </w:rPr>
      </w:pPr>
      <w:r w:rsidRPr="0094657A">
        <w:rPr>
          <w:rFonts w:eastAsia="Times New Roman" w:cs="Times New Roman"/>
          <w:b/>
          <w:bCs/>
          <w:iCs/>
        </w:rPr>
        <w:lastRenderedPageBreak/>
        <w:t>The bid evaluation criterion</w:t>
      </w:r>
      <w:r>
        <w:rPr>
          <w:rFonts w:eastAsia="Times New Roman" w:cs="Times New Roman"/>
          <w:iCs/>
        </w:rPr>
        <w:t xml:space="preserve">: </w:t>
      </w:r>
      <w:r w:rsidR="00940F4A" w:rsidRPr="00940F4A">
        <w:rPr>
          <w:rFonts w:cs="Times New Roman"/>
          <w:szCs w:val="24"/>
        </w:rPr>
        <w:t>The Contract</w:t>
      </w:r>
      <w:r>
        <w:rPr>
          <w:rFonts w:cs="Times New Roman"/>
          <w:szCs w:val="24"/>
        </w:rPr>
        <w:t xml:space="preserve"> is awarded </w:t>
      </w:r>
      <w:r w:rsidR="00940F4A" w:rsidRPr="00940F4A">
        <w:rPr>
          <w:rFonts w:cs="Times New Roman"/>
          <w:szCs w:val="24"/>
        </w:rPr>
        <w:t>to the Bidder whose Bid has been determined to offer the lowest evaluated price and is substantially responsive to the Bidding Documents, provided further that the Bidder is determined to be qualified to perform the Contract satisfactorily.</w:t>
      </w:r>
    </w:p>
    <w:p w14:paraId="7AC0B99F" w14:textId="77777777" w:rsidR="00940F4A" w:rsidRPr="00940F4A" w:rsidRDefault="00940F4A" w:rsidP="00940F4A">
      <w:pPr>
        <w:spacing w:before="120" w:after="120"/>
        <w:rPr>
          <w:rFonts w:cs="Times New Roman"/>
          <w:color w:val="FFC000"/>
          <w:szCs w:val="24"/>
        </w:rPr>
      </w:pPr>
    </w:p>
    <w:p w14:paraId="00515D06" w14:textId="788D3907" w:rsidR="00DB4177" w:rsidRPr="00E8631A" w:rsidRDefault="00DB4177" w:rsidP="00DB4177">
      <w:pPr>
        <w:spacing w:after="120" w:line="240" w:lineRule="auto"/>
        <w:rPr>
          <w:rFonts w:eastAsia="Times New Roman" w:cs="Times New Roman"/>
          <w:iCs/>
        </w:rPr>
      </w:pPr>
      <w:r w:rsidRPr="0094657A">
        <w:rPr>
          <w:rFonts w:eastAsia="Times New Roman" w:cs="Times New Roman"/>
          <w:b/>
          <w:bCs/>
          <w:iCs/>
        </w:rPr>
        <w:t xml:space="preserve">Award: </w:t>
      </w:r>
      <w:r w:rsidRPr="00E8631A">
        <w:rPr>
          <w:rFonts w:eastAsia="Times New Roman" w:cs="Times New Roman"/>
          <w:iCs/>
        </w:rPr>
        <w:t xml:space="preserve">The above </w:t>
      </w:r>
      <w:r>
        <w:rPr>
          <w:rFonts w:eastAsia="Times New Roman" w:cs="Times New Roman"/>
          <w:iCs/>
        </w:rPr>
        <w:t>Contract</w:t>
      </w:r>
      <w:r w:rsidRPr="00E8631A">
        <w:rPr>
          <w:rFonts w:eastAsia="Times New Roman" w:cs="Times New Roman"/>
          <w:iCs/>
        </w:rPr>
        <w:t xml:space="preserve"> has been </w:t>
      </w:r>
      <w:r>
        <w:rPr>
          <w:rFonts w:eastAsia="Times New Roman" w:cs="Times New Roman"/>
          <w:iCs/>
        </w:rPr>
        <w:t xml:space="preserve">concluded with the Bidder: </w:t>
      </w:r>
    </w:p>
    <w:p w14:paraId="4C6A674D" w14:textId="252E520E" w:rsidR="00DB4177" w:rsidRPr="00E8631A" w:rsidRDefault="00DB4177" w:rsidP="00DB4177">
      <w:pPr>
        <w:spacing w:before="240" w:after="120" w:line="240" w:lineRule="auto"/>
        <w:ind w:left="270" w:hanging="270"/>
        <w:rPr>
          <w:rFonts w:eastAsia="Times New Roman" w:cs="Times New Roman"/>
          <w:b/>
          <w:iCs/>
        </w:rPr>
      </w:pPr>
      <w:bookmarkStart w:id="1" w:name="_Hlk55179125"/>
    </w:p>
    <w:tbl>
      <w:tblPr>
        <w:tblStyle w:val="TableGrid"/>
        <w:tblW w:w="8943" w:type="dxa"/>
        <w:tblInd w:w="-5" w:type="dxa"/>
        <w:tblLook w:val="04A0" w:firstRow="1" w:lastRow="0" w:firstColumn="1" w:lastColumn="0" w:noHBand="0" w:noVBand="1"/>
      </w:tblPr>
      <w:tblGrid>
        <w:gridCol w:w="4600"/>
        <w:gridCol w:w="4343"/>
      </w:tblGrid>
      <w:tr w:rsidR="00DB4177" w:rsidRPr="00E8631A" w14:paraId="706FBC9F" w14:textId="77777777" w:rsidTr="00D01A0D">
        <w:trPr>
          <w:trHeight w:val="597"/>
        </w:trPr>
        <w:tc>
          <w:tcPr>
            <w:tcW w:w="4600" w:type="dxa"/>
            <w:shd w:val="clear" w:color="auto" w:fill="auto"/>
            <w:vAlign w:val="center"/>
          </w:tcPr>
          <w:p w14:paraId="2909D0B0" w14:textId="72B50283" w:rsidR="00DB4177" w:rsidRPr="00E8631A" w:rsidRDefault="00DB4177" w:rsidP="00D01A0D">
            <w:pPr>
              <w:spacing w:before="80" w:after="80"/>
              <w:jc w:val="center"/>
              <w:rPr>
                <w:b/>
                <w:iCs/>
                <w:sz w:val="22"/>
              </w:rPr>
            </w:pPr>
            <w:r w:rsidRPr="00E8631A">
              <w:rPr>
                <w:b/>
                <w:iCs/>
                <w:sz w:val="22"/>
              </w:rPr>
              <w:t xml:space="preserve">Name of </w:t>
            </w:r>
            <w:r w:rsidR="00110F95">
              <w:rPr>
                <w:b/>
                <w:iCs/>
                <w:sz w:val="22"/>
              </w:rPr>
              <w:t xml:space="preserve">Successful </w:t>
            </w:r>
            <w:r w:rsidRPr="00E8631A">
              <w:rPr>
                <w:b/>
                <w:iCs/>
                <w:sz w:val="22"/>
              </w:rPr>
              <w:t>Bidder</w:t>
            </w:r>
          </w:p>
        </w:tc>
        <w:tc>
          <w:tcPr>
            <w:tcW w:w="4343" w:type="dxa"/>
            <w:shd w:val="clear" w:color="auto" w:fill="auto"/>
            <w:vAlign w:val="center"/>
          </w:tcPr>
          <w:p w14:paraId="7897BE62" w14:textId="2BFDF84D" w:rsidR="00DB4177" w:rsidRPr="00E8631A" w:rsidRDefault="00DB4177" w:rsidP="00D01A0D">
            <w:pPr>
              <w:spacing w:before="80" w:after="80"/>
              <w:jc w:val="center"/>
              <w:rPr>
                <w:b/>
                <w:iCs/>
                <w:sz w:val="22"/>
              </w:rPr>
            </w:pPr>
            <w:r>
              <w:rPr>
                <w:b/>
                <w:iCs/>
                <w:sz w:val="22"/>
              </w:rPr>
              <w:t>Contract</w:t>
            </w:r>
            <w:r w:rsidRPr="00E8631A">
              <w:rPr>
                <w:b/>
                <w:iCs/>
                <w:sz w:val="22"/>
              </w:rPr>
              <w:t xml:space="preserve"> price</w:t>
            </w:r>
          </w:p>
        </w:tc>
      </w:tr>
      <w:tr w:rsidR="001F3EFF" w:rsidRPr="00E8631A" w14:paraId="57DEEEBA" w14:textId="77777777" w:rsidTr="00D01A0D">
        <w:trPr>
          <w:trHeight w:val="499"/>
        </w:trPr>
        <w:tc>
          <w:tcPr>
            <w:tcW w:w="4600" w:type="dxa"/>
            <w:vAlign w:val="center"/>
          </w:tcPr>
          <w:p w14:paraId="09A405E5" w14:textId="4CF1F85F" w:rsidR="001F3EFF" w:rsidRPr="00616510" w:rsidRDefault="00616510" w:rsidP="001F3EFF">
            <w:pPr>
              <w:spacing w:after="120"/>
              <w:rPr>
                <w:b/>
                <w:iCs/>
                <w:sz w:val="22"/>
                <w:lang w:val="sr-Latn-RS"/>
              </w:rPr>
            </w:pPr>
            <w:r w:rsidRPr="00616510">
              <w:rPr>
                <w:rFonts w:cs="Times New Roman"/>
                <w:b/>
                <w:lang w:val="sr-Latn-RS"/>
              </w:rPr>
              <w:t>Joint Venture</w:t>
            </w:r>
            <w:r w:rsidRPr="00616510">
              <w:rPr>
                <w:rFonts w:cs="Times New Roman"/>
                <w:b/>
              </w:rPr>
              <w:t>:</w:t>
            </w:r>
            <w:r w:rsidRPr="00616510">
              <w:rPr>
                <w:rFonts w:cs="Times New Roman"/>
                <w:b/>
                <w:lang w:val="sr-Cyrl-RS"/>
              </w:rPr>
              <w:t xml:space="preserve"> </w:t>
            </w:r>
            <w:proofErr w:type="spellStart"/>
            <w:r w:rsidRPr="00616510">
              <w:rPr>
                <w:rFonts w:cs="Times New Roman"/>
                <w:b/>
              </w:rPr>
              <w:t>Asseco</w:t>
            </w:r>
            <w:proofErr w:type="spellEnd"/>
            <w:r w:rsidRPr="00616510">
              <w:rPr>
                <w:rFonts w:cs="Times New Roman"/>
                <w:b/>
              </w:rPr>
              <w:t xml:space="preserve"> SEE d.o.o. Beograd</w:t>
            </w:r>
            <w:r w:rsidRPr="00616510">
              <w:rPr>
                <w:rFonts w:cs="Times New Roman"/>
                <w:b/>
              </w:rPr>
              <w:t xml:space="preserve"> (lead)</w:t>
            </w:r>
            <w:r w:rsidRPr="00616510">
              <w:rPr>
                <w:rFonts w:cs="Times New Roman"/>
                <w:b/>
                <w:lang w:val="sr-Latn-RS"/>
              </w:rPr>
              <w:t xml:space="preserve"> </w:t>
            </w:r>
            <w:r w:rsidRPr="00616510">
              <w:rPr>
                <w:rFonts w:cs="Times New Roman"/>
                <w:b/>
                <w:lang w:val="sr-Latn-RS"/>
              </w:rPr>
              <w:t>&amp;</w:t>
            </w:r>
            <w:r w:rsidRPr="00616510">
              <w:rPr>
                <w:rFonts w:cs="Times New Roman"/>
                <w:b/>
                <w:lang w:val="sr-Cyrl-RS"/>
              </w:rPr>
              <w:t xml:space="preserve"> </w:t>
            </w:r>
            <w:proofErr w:type="spellStart"/>
            <w:r w:rsidRPr="00616510">
              <w:rPr>
                <w:rFonts w:cs="Times New Roman"/>
                <w:b/>
              </w:rPr>
              <w:t>Informatika</w:t>
            </w:r>
            <w:proofErr w:type="spellEnd"/>
            <w:r w:rsidRPr="00616510">
              <w:rPr>
                <w:rFonts w:cs="Times New Roman"/>
                <w:b/>
              </w:rPr>
              <w:t xml:space="preserve"> AD Beograd</w:t>
            </w:r>
            <w:r w:rsidRPr="00616510">
              <w:rPr>
                <w:rFonts w:cs="Times New Roman"/>
                <w:b/>
              </w:rPr>
              <w:t xml:space="preserve"> (member)</w:t>
            </w:r>
          </w:p>
        </w:tc>
        <w:tc>
          <w:tcPr>
            <w:tcW w:w="4343" w:type="dxa"/>
          </w:tcPr>
          <w:p w14:paraId="7482C57B" w14:textId="56E3E2A8" w:rsidR="001F3EFF" w:rsidRPr="00616510" w:rsidRDefault="00616510" w:rsidP="00DB4177">
            <w:pPr>
              <w:spacing w:after="120"/>
              <w:jc w:val="center"/>
              <w:rPr>
                <w:b/>
                <w:iCs/>
                <w:sz w:val="22"/>
              </w:rPr>
            </w:pPr>
            <w:r w:rsidRPr="00616510">
              <w:rPr>
                <w:b/>
                <w:iCs/>
                <w:sz w:val="22"/>
              </w:rPr>
              <w:t xml:space="preserve">EUR </w:t>
            </w:r>
            <w:r w:rsidRPr="00616510">
              <w:rPr>
                <w:b/>
                <w:bCs/>
              </w:rPr>
              <w:t>2.479.952,50</w:t>
            </w:r>
          </w:p>
        </w:tc>
      </w:tr>
    </w:tbl>
    <w:p w14:paraId="364578CF" w14:textId="77777777" w:rsidR="00616510" w:rsidRDefault="00616510" w:rsidP="00DB4177">
      <w:pPr>
        <w:spacing w:before="240" w:after="120" w:line="240" w:lineRule="auto"/>
        <w:rPr>
          <w:rFonts w:eastAsia="Times New Roman" w:cs="Times New Roman"/>
          <w:b/>
          <w:iCs/>
        </w:rPr>
      </w:pPr>
    </w:p>
    <w:p w14:paraId="1E7936E8" w14:textId="77777777" w:rsidR="00DB4177" w:rsidRPr="00E8631A" w:rsidRDefault="00DB4177" w:rsidP="00DB4177">
      <w:pPr>
        <w:spacing w:before="240" w:after="120" w:line="240" w:lineRule="auto"/>
        <w:rPr>
          <w:rFonts w:eastAsia="Times New Roman" w:cs="Times New Roman"/>
          <w:i/>
          <w:iCs/>
        </w:rPr>
      </w:pPr>
      <w:bookmarkStart w:id="2" w:name="_GoBack"/>
      <w:bookmarkEnd w:id="2"/>
      <w:r w:rsidRPr="00E8631A">
        <w:rPr>
          <w:rFonts w:eastAsia="Times New Roman" w:cs="Times New Roman"/>
          <w:b/>
          <w:iCs/>
        </w:rPr>
        <w:t>All bidders that submitted Bids</w:t>
      </w:r>
      <w:r>
        <w:rPr>
          <w:rFonts w:eastAsia="Times New Roman" w:cs="Times New Roman"/>
          <w:b/>
          <w:iCs/>
        </w:rPr>
        <w:t>:</w:t>
      </w:r>
    </w:p>
    <w:tbl>
      <w:tblPr>
        <w:tblStyle w:val="TableGrid"/>
        <w:tblW w:w="8934" w:type="dxa"/>
        <w:tblInd w:w="-5" w:type="dxa"/>
        <w:tblLook w:val="04A0" w:firstRow="1" w:lastRow="0" w:firstColumn="1" w:lastColumn="0" w:noHBand="0" w:noVBand="1"/>
      </w:tblPr>
      <w:tblGrid>
        <w:gridCol w:w="4591"/>
        <w:gridCol w:w="4343"/>
      </w:tblGrid>
      <w:tr w:rsidR="00DB4177" w:rsidRPr="00E8631A" w14:paraId="64EF84ED" w14:textId="77777777" w:rsidTr="00D01A0D">
        <w:trPr>
          <w:trHeight w:val="846"/>
        </w:trPr>
        <w:tc>
          <w:tcPr>
            <w:tcW w:w="4591" w:type="dxa"/>
            <w:shd w:val="clear" w:color="auto" w:fill="auto"/>
            <w:vAlign w:val="center"/>
          </w:tcPr>
          <w:p w14:paraId="2B3C13E3" w14:textId="77777777" w:rsidR="00DB4177" w:rsidRPr="00E8631A" w:rsidRDefault="00DB4177" w:rsidP="00D01A0D">
            <w:pPr>
              <w:spacing w:before="80" w:after="80"/>
              <w:jc w:val="center"/>
              <w:rPr>
                <w:b/>
                <w:iCs/>
                <w:sz w:val="22"/>
              </w:rPr>
            </w:pPr>
            <w:r w:rsidRPr="00E8631A">
              <w:rPr>
                <w:b/>
                <w:iCs/>
                <w:sz w:val="22"/>
              </w:rPr>
              <w:t>Name of Bidder</w:t>
            </w:r>
          </w:p>
        </w:tc>
        <w:tc>
          <w:tcPr>
            <w:tcW w:w="4343" w:type="dxa"/>
            <w:shd w:val="clear" w:color="auto" w:fill="auto"/>
            <w:vAlign w:val="center"/>
          </w:tcPr>
          <w:p w14:paraId="3AD3A862" w14:textId="77777777" w:rsidR="00DB4177" w:rsidRPr="00E8631A" w:rsidRDefault="00DB4177" w:rsidP="00D01A0D">
            <w:pPr>
              <w:spacing w:before="80" w:after="80"/>
              <w:jc w:val="center"/>
              <w:rPr>
                <w:b/>
                <w:iCs/>
                <w:sz w:val="22"/>
              </w:rPr>
            </w:pPr>
            <w:r w:rsidRPr="00E8631A">
              <w:rPr>
                <w:b/>
                <w:iCs/>
                <w:sz w:val="22"/>
              </w:rPr>
              <w:t>Bid prices as read-out</w:t>
            </w:r>
          </w:p>
        </w:tc>
      </w:tr>
      <w:tr w:rsidR="00616510" w:rsidRPr="00E8631A" w14:paraId="7DD608F1" w14:textId="77777777" w:rsidTr="00D01A0D">
        <w:trPr>
          <w:trHeight w:val="300"/>
        </w:trPr>
        <w:tc>
          <w:tcPr>
            <w:tcW w:w="4591" w:type="dxa"/>
            <w:vAlign w:val="center"/>
          </w:tcPr>
          <w:p w14:paraId="53CB6352" w14:textId="13BBBD76" w:rsidR="00616510" w:rsidRPr="00E8631A" w:rsidRDefault="00616510" w:rsidP="00DB4177">
            <w:pPr>
              <w:spacing w:after="120"/>
              <w:rPr>
                <w:iCs/>
                <w:sz w:val="22"/>
              </w:rPr>
            </w:pPr>
            <w:r>
              <w:rPr>
                <w:rFonts w:cs="Times New Roman"/>
                <w:lang w:val="sr-Latn-RS"/>
              </w:rPr>
              <w:t>Joint Venture</w:t>
            </w:r>
            <w:r w:rsidRPr="00AC3D5D">
              <w:rPr>
                <w:rFonts w:cs="Times New Roman"/>
              </w:rPr>
              <w:t>:</w:t>
            </w:r>
            <w:r>
              <w:rPr>
                <w:rFonts w:cs="Times New Roman"/>
                <w:lang w:val="sr-Cyrl-RS"/>
              </w:rPr>
              <w:t xml:space="preserve"> </w:t>
            </w:r>
            <w:proofErr w:type="spellStart"/>
            <w:r>
              <w:rPr>
                <w:rFonts w:cs="Times New Roman"/>
              </w:rPr>
              <w:t>Asseco</w:t>
            </w:r>
            <w:proofErr w:type="spellEnd"/>
            <w:r>
              <w:rPr>
                <w:rFonts w:cs="Times New Roman"/>
              </w:rPr>
              <w:t xml:space="preserve"> SEE</w:t>
            </w:r>
            <w:r w:rsidRPr="00AC3D5D">
              <w:rPr>
                <w:rFonts w:cs="Times New Roman"/>
              </w:rPr>
              <w:t xml:space="preserve"> d.o.o. Beograd</w:t>
            </w:r>
            <w:r>
              <w:rPr>
                <w:rFonts w:cs="Times New Roman"/>
                <w:lang w:val="sr-Latn-RS"/>
              </w:rPr>
              <w:t xml:space="preserve"> </w:t>
            </w:r>
            <w:r>
              <w:rPr>
                <w:rFonts w:cs="Times New Roman"/>
                <w:lang w:val="sr-Latn-RS"/>
              </w:rPr>
              <w:t>&amp;</w:t>
            </w:r>
            <w:r>
              <w:rPr>
                <w:rFonts w:cs="Times New Roman"/>
                <w:lang w:val="sr-Cyrl-RS"/>
              </w:rPr>
              <w:t xml:space="preserve"> </w:t>
            </w:r>
            <w:proofErr w:type="spellStart"/>
            <w:r>
              <w:rPr>
                <w:rFonts w:cs="Times New Roman"/>
              </w:rPr>
              <w:t>Informatika</w:t>
            </w:r>
            <w:proofErr w:type="spellEnd"/>
            <w:r>
              <w:rPr>
                <w:rFonts w:cs="Times New Roman"/>
              </w:rPr>
              <w:t xml:space="preserve"> AD Beograd</w:t>
            </w:r>
          </w:p>
        </w:tc>
        <w:tc>
          <w:tcPr>
            <w:tcW w:w="4343" w:type="dxa"/>
          </w:tcPr>
          <w:p w14:paraId="3CFE3EA1" w14:textId="77777777" w:rsidR="00616510" w:rsidRPr="001F3EFF" w:rsidRDefault="00616510" w:rsidP="00A051C3">
            <w:pPr>
              <w:spacing w:after="120"/>
              <w:jc w:val="center"/>
              <w:rPr>
                <w:iCs/>
                <w:sz w:val="22"/>
              </w:rPr>
            </w:pPr>
          </w:p>
          <w:p w14:paraId="3CAE17DB" w14:textId="00B578B0" w:rsidR="00616510" w:rsidRPr="00E8631A" w:rsidRDefault="00616510" w:rsidP="00D01A0D">
            <w:pPr>
              <w:spacing w:after="120"/>
              <w:jc w:val="center"/>
              <w:rPr>
                <w:iCs/>
                <w:sz w:val="22"/>
              </w:rPr>
            </w:pPr>
            <w:r w:rsidRPr="001F3EFF">
              <w:rPr>
                <w:iCs/>
                <w:sz w:val="22"/>
              </w:rPr>
              <w:t xml:space="preserve">EUR </w:t>
            </w:r>
            <w:r>
              <w:rPr>
                <w:bCs/>
              </w:rPr>
              <w:t>2.479.952,50</w:t>
            </w:r>
          </w:p>
        </w:tc>
      </w:tr>
      <w:tr w:rsidR="00616510" w:rsidRPr="00E8631A" w14:paraId="7E8FB27C" w14:textId="77777777" w:rsidTr="00D01A0D">
        <w:trPr>
          <w:trHeight w:val="876"/>
        </w:trPr>
        <w:tc>
          <w:tcPr>
            <w:tcW w:w="4591" w:type="dxa"/>
            <w:vAlign w:val="center"/>
          </w:tcPr>
          <w:p w14:paraId="17220455" w14:textId="56B221FB" w:rsidR="00616510" w:rsidRPr="00E8631A" w:rsidRDefault="00616510" w:rsidP="00D01A0D">
            <w:pPr>
              <w:spacing w:after="120"/>
              <w:rPr>
                <w:iCs/>
                <w:sz w:val="22"/>
              </w:rPr>
            </w:pPr>
            <w:r w:rsidRPr="00AC3D5D">
              <w:rPr>
                <w:rFonts w:cs="Times New Roman"/>
              </w:rPr>
              <w:t>AIGO Business System d.o.o. Beograd</w:t>
            </w:r>
          </w:p>
        </w:tc>
        <w:tc>
          <w:tcPr>
            <w:tcW w:w="4343" w:type="dxa"/>
            <w:vAlign w:val="center"/>
          </w:tcPr>
          <w:p w14:paraId="0F0CF13F" w14:textId="2D45DBDA" w:rsidR="00616510" w:rsidRPr="00E8631A" w:rsidRDefault="00616510" w:rsidP="00D01A0D">
            <w:pPr>
              <w:jc w:val="center"/>
              <w:rPr>
                <w:sz w:val="22"/>
              </w:rPr>
            </w:pPr>
            <w:r w:rsidRPr="0022518E">
              <w:rPr>
                <w:rFonts w:cs="Times New Roman"/>
                <w:sz w:val="22"/>
              </w:rPr>
              <w:t>EUR 2.497.825,00</w:t>
            </w:r>
          </w:p>
        </w:tc>
      </w:tr>
      <w:tr w:rsidR="00616510" w:rsidRPr="00E8631A" w14:paraId="4319E4D6" w14:textId="77777777" w:rsidTr="00D01A0D">
        <w:trPr>
          <w:trHeight w:val="876"/>
        </w:trPr>
        <w:tc>
          <w:tcPr>
            <w:tcW w:w="4591" w:type="dxa"/>
            <w:vAlign w:val="center"/>
          </w:tcPr>
          <w:p w14:paraId="553C88EE" w14:textId="3FCC2FB8" w:rsidR="00616510" w:rsidRPr="00AC3D5D" w:rsidRDefault="00616510" w:rsidP="00D01A0D">
            <w:pPr>
              <w:spacing w:after="120"/>
              <w:rPr>
                <w:rFonts w:cs="Times New Roman"/>
              </w:rPr>
            </w:pPr>
            <w:r>
              <w:rPr>
                <w:rFonts w:eastAsia="Times New Roman" w:cs="Times New Roman"/>
                <w:lang w:val="sr-Cyrl-RS"/>
              </w:rPr>
              <w:t>Sirius 2010 d.o.o. Banja Luka</w:t>
            </w:r>
          </w:p>
        </w:tc>
        <w:tc>
          <w:tcPr>
            <w:tcW w:w="4343" w:type="dxa"/>
            <w:vAlign w:val="center"/>
          </w:tcPr>
          <w:p w14:paraId="0E5DE4A9" w14:textId="5DC5C68F" w:rsidR="00616510" w:rsidRDefault="00616510" w:rsidP="00D01A0D">
            <w:pPr>
              <w:jc w:val="center"/>
              <w:rPr>
                <w:sz w:val="22"/>
              </w:rPr>
            </w:pPr>
            <w:r w:rsidRPr="0022518E">
              <w:rPr>
                <w:sz w:val="22"/>
                <w:lang w:val="sr-Latn-RS"/>
              </w:rPr>
              <w:t>EUR</w:t>
            </w:r>
            <w:r w:rsidRPr="0022518E">
              <w:rPr>
                <w:sz w:val="22"/>
                <w:lang w:val="sr-Cyrl-RS"/>
              </w:rPr>
              <w:t xml:space="preserve"> </w:t>
            </w:r>
            <w:r w:rsidRPr="0022518E">
              <w:rPr>
                <w:sz w:val="22"/>
              </w:rPr>
              <w:t>2.838.493,38</w:t>
            </w:r>
          </w:p>
        </w:tc>
      </w:tr>
      <w:bookmarkEnd w:id="1"/>
    </w:tbl>
    <w:p w14:paraId="69BF2C84" w14:textId="77777777" w:rsidR="00DB4177" w:rsidRDefault="00DB4177" w:rsidP="00DB4177">
      <w:pPr>
        <w:spacing w:after="120" w:line="240" w:lineRule="auto"/>
        <w:rPr>
          <w:rFonts w:eastAsia="Times New Roman" w:cs="Times New Roman"/>
          <w:iCs/>
        </w:rPr>
      </w:pPr>
    </w:p>
    <w:p w14:paraId="73A63130" w14:textId="77777777" w:rsidR="00811EBF" w:rsidRPr="00940F4A" w:rsidRDefault="00811EBF" w:rsidP="00811EBF">
      <w:pPr>
        <w:spacing w:before="120" w:after="120"/>
        <w:rPr>
          <w:rFonts w:cs="Times New Roman"/>
          <w:szCs w:val="24"/>
          <w:lang w:val="sr-Cyrl-RS"/>
        </w:rPr>
      </w:pPr>
    </w:p>
    <w:p w14:paraId="0944C5A7" w14:textId="77777777" w:rsidR="00811EBF" w:rsidRPr="00940F4A" w:rsidRDefault="00811EBF" w:rsidP="00811EBF">
      <w:pPr>
        <w:spacing w:before="120" w:after="120"/>
        <w:rPr>
          <w:rFonts w:cs="Times New Roman"/>
          <w:szCs w:val="24"/>
          <w:lang w:val="sr-Cyrl-RS"/>
        </w:rPr>
      </w:pPr>
    </w:p>
    <w:p w14:paraId="7A7677EE" w14:textId="77777777" w:rsidR="00811EBF" w:rsidRPr="00940F4A" w:rsidRDefault="00811EBF" w:rsidP="00167F6B">
      <w:pPr>
        <w:spacing w:before="120" w:after="120"/>
        <w:jc w:val="left"/>
        <w:rPr>
          <w:rFonts w:cs="Times New Roman"/>
          <w:szCs w:val="24"/>
          <w:lang w:val="sr-Latn-RS"/>
        </w:rPr>
      </w:pPr>
    </w:p>
    <w:p w14:paraId="20C1424B" w14:textId="7B94AC7F" w:rsidR="00D42CAA" w:rsidRPr="00940F4A" w:rsidRDefault="00D42CAA" w:rsidP="00D42CAA">
      <w:pPr>
        <w:spacing w:before="120" w:after="120"/>
        <w:rPr>
          <w:rFonts w:cs="Times New Roman"/>
          <w:szCs w:val="24"/>
          <w:lang w:val="sr-Cyrl-RS"/>
        </w:rPr>
      </w:pPr>
    </w:p>
    <w:sectPr w:rsidR="00D42CAA" w:rsidRPr="00940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IDFont+F1">
    <w:altName w:val="Times New Roman"/>
    <w:panose1 w:val="00000000000000000000"/>
    <w:charset w:val="CC"/>
    <w:family w:val="auto"/>
    <w:notTrueType/>
    <w:pitch w:val="default"/>
    <w:sig w:usb0="00000203" w:usb1="00000000" w:usb2="00000000" w:usb3="00000000" w:csb0="00000005" w:csb1="00000000"/>
  </w:font>
  <w:font w:name="CIDFont+F3">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49E"/>
    <w:multiLevelType w:val="hybridMultilevel"/>
    <w:tmpl w:val="3F9E0D62"/>
    <w:lvl w:ilvl="0" w:tplc="B1966878">
      <w:start w:val="6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7E1394"/>
    <w:multiLevelType w:val="hybridMultilevel"/>
    <w:tmpl w:val="6EBE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EB7CC1"/>
    <w:multiLevelType w:val="hybridMultilevel"/>
    <w:tmpl w:val="9244D7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9AFBBA"/>
    <w:multiLevelType w:val="hybridMultilevel"/>
    <w:tmpl w:val="545F7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doNotUseMarginsForDrawingGridOrigin/>
  <w:drawingGridHorizontalOrigin w:val="1134"/>
  <w:drawingGridVerticalOrigin w:val="85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1NTW2MDIwMTcwtbRQ0lEKTi0uzszPAykwqQUA79pSkSwAAAA="/>
  </w:docVars>
  <w:rsids>
    <w:rsidRoot w:val="00D42CAA"/>
    <w:rsid w:val="00010140"/>
    <w:rsid w:val="00110F95"/>
    <w:rsid w:val="00167F6B"/>
    <w:rsid w:val="001C392A"/>
    <w:rsid w:val="001E5D9F"/>
    <w:rsid w:val="001F3EFF"/>
    <w:rsid w:val="0022518E"/>
    <w:rsid w:val="00283FA0"/>
    <w:rsid w:val="0033457D"/>
    <w:rsid w:val="00347B65"/>
    <w:rsid w:val="003E1786"/>
    <w:rsid w:val="003F6910"/>
    <w:rsid w:val="003F6D7F"/>
    <w:rsid w:val="0043339F"/>
    <w:rsid w:val="00486F61"/>
    <w:rsid w:val="004D366B"/>
    <w:rsid w:val="00544080"/>
    <w:rsid w:val="00560EBA"/>
    <w:rsid w:val="00616510"/>
    <w:rsid w:val="006305FE"/>
    <w:rsid w:val="00640C4B"/>
    <w:rsid w:val="00655BD4"/>
    <w:rsid w:val="00663C19"/>
    <w:rsid w:val="00672034"/>
    <w:rsid w:val="00691D50"/>
    <w:rsid w:val="0069564E"/>
    <w:rsid w:val="00733DFA"/>
    <w:rsid w:val="007445B5"/>
    <w:rsid w:val="007A281F"/>
    <w:rsid w:val="00811EBF"/>
    <w:rsid w:val="008171EE"/>
    <w:rsid w:val="00866785"/>
    <w:rsid w:val="00891BF7"/>
    <w:rsid w:val="009265CD"/>
    <w:rsid w:val="00940F4A"/>
    <w:rsid w:val="00942F99"/>
    <w:rsid w:val="00987386"/>
    <w:rsid w:val="00B37E9A"/>
    <w:rsid w:val="00B75168"/>
    <w:rsid w:val="00BA0F40"/>
    <w:rsid w:val="00D11274"/>
    <w:rsid w:val="00D42CAA"/>
    <w:rsid w:val="00DB4177"/>
    <w:rsid w:val="00E16AC1"/>
    <w:rsid w:val="00E65CB3"/>
    <w:rsid w:val="00EE14B2"/>
    <w:rsid w:val="00F16D7A"/>
    <w:rsid w:val="00F34560"/>
    <w:rsid w:val="00F90797"/>
    <w:rsid w:val="00FF046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95"/>
    <w:pPr>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ailyteminititle">
    <w:name w:val="Scailyte mini title"/>
    <w:basedOn w:val="Normal"/>
    <w:link w:val="ScailyteminititleChar"/>
    <w:qFormat/>
    <w:rsid w:val="00691D50"/>
    <w:pPr>
      <w:spacing w:after="0" w:line="240" w:lineRule="auto"/>
    </w:pPr>
    <w:rPr>
      <w:rFonts w:eastAsia="Times New Roman" w:cs="Times New Roman"/>
      <w:b/>
      <w:color w:val="EA5D1E"/>
      <w:sz w:val="22"/>
      <w:lang w:val="sr-Latn-RS" w:eastAsia="en-GB"/>
    </w:rPr>
  </w:style>
  <w:style w:type="character" w:customStyle="1" w:styleId="ScailyteminititleChar">
    <w:name w:val="Scailyte mini title Char"/>
    <w:basedOn w:val="DefaultParagraphFont"/>
    <w:link w:val="Scailyteminititle"/>
    <w:rsid w:val="00691D50"/>
    <w:rPr>
      <w:rFonts w:ascii="Times New Roman" w:eastAsia="Times New Roman" w:hAnsi="Times New Roman" w:cs="Times New Roman"/>
      <w:b/>
      <w:color w:val="EA5D1E"/>
      <w:lang w:eastAsia="en-GB"/>
    </w:rPr>
  </w:style>
  <w:style w:type="paragraph" w:styleId="BalloonText">
    <w:name w:val="Balloon Text"/>
    <w:basedOn w:val="Normal"/>
    <w:link w:val="BalloonTextChar"/>
    <w:uiPriority w:val="99"/>
    <w:semiHidden/>
    <w:unhideWhenUsed/>
    <w:rsid w:val="00D42CAA"/>
    <w:pPr>
      <w:spacing w:after="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D42CAA"/>
    <w:rPr>
      <w:rFonts w:ascii="Segoe UI" w:hAnsi="Segoe UI" w:cs="Segoe UI"/>
      <w:sz w:val="18"/>
      <w:szCs w:val="18"/>
      <w:lang w:val="en-GB"/>
    </w:rPr>
  </w:style>
  <w:style w:type="character" w:styleId="Hyperlink">
    <w:name w:val="Hyperlink"/>
    <w:basedOn w:val="DefaultParagraphFont"/>
    <w:uiPriority w:val="99"/>
    <w:unhideWhenUsed/>
    <w:rsid w:val="00D42CAA"/>
    <w:rPr>
      <w:color w:val="0563C1" w:themeColor="hyperlink"/>
      <w:u w:val="single"/>
    </w:rPr>
  </w:style>
  <w:style w:type="character" w:customStyle="1" w:styleId="UnresolvedMention1">
    <w:name w:val="Unresolved Mention1"/>
    <w:basedOn w:val="DefaultParagraphFont"/>
    <w:uiPriority w:val="99"/>
    <w:semiHidden/>
    <w:unhideWhenUsed/>
    <w:rsid w:val="00D42CAA"/>
    <w:rPr>
      <w:color w:val="605E5C"/>
      <w:shd w:val="clear" w:color="auto" w:fill="E1DFDD"/>
    </w:rPr>
  </w:style>
  <w:style w:type="character" w:styleId="FollowedHyperlink">
    <w:name w:val="FollowedHyperlink"/>
    <w:basedOn w:val="DefaultParagraphFont"/>
    <w:uiPriority w:val="99"/>
    <w:semiHidden/>
    <w:unhideWhenUsed/>
    <w:rsid w:val="00D42CAA"/>
    <w:rPr>
      <w:color w:val="954F72" w:themeColor="followedHyperlink"/>
      <w:u w:val="single"/>
    </w:rPr>
  </w:style>
  <w:style w:type="paragraph" w:customStyle="1" w:styleId="Default">
    <w:name w:val="Default"/>
    <w:rsid w:val="00811EBF"/>
    <w:pPr>
      <w:autoSpaceDE w:val="0"/>
      <w:autoSpaceDN w:val="0"/>
      <w:adjustRightInd w:val="0"/>
      <w:spacing w:after="0" w:line="240" w:lineRule="auto"/>
    </w:pPr>
    <w:rPr>
      <w:rFonts w:ascii="Liberation Sans" w:hAnsi="Liberation Sans" w:cs="Liberation Sans"/>
      <w:color w:val="000000"/>
      <w:sz w:val="24"/>
      <w:szCs w:val="24"/>
      <w:lang w:val="en-GB"/>
    </w:rPr>
  </w:style>
  <w:style w:type="character" w:customStyle="1" w:styleId="Style2">
    <w:name w:val="Style2"/>
    <w:basedOn w:val="DefaultParagraphFont"/>
    <w:uiPriority w:val="1"/>
    <w:rsid w:val="00940F4A"/>
    <w:rPr>
      <w:rFonts w:asciiTheme="minorHAnsi" w:hAnsiTheme="minorHAnsi"/>
      <w:color w:val="auto"/>
      <w:sz w:val="22"/>
    </w:rPr>
  </w:style>
  <w:style w:type="paragraph" w:styleId="ListParagraph">
    <w:name w:val="List Paragraph"/>
    <w:basedOn w:val="Normal"/>
    <w:uiPriority w:val="34"/>
    <w:qFormat/>
    <w:rsid w:val="00940F4A"/>
    <w:pPr>
      <w:ind w:left="720"/>
      <w:contextualSpacing/>
      <w:jc w:val="left"/>
    </w:pPr>
    <w:rPr>
      <w:rFonts w:asciiTheme="minorHAnsi" w:hAnsiTheme="minorHAnsi"/>
      <w:sz w:val="22"/>
      <w:lang w:val="en-GB"/>
    </w:rPr>
  </w:style>
  <w:style w:type="table" w:styleId="TableGrid">
    <w:name w:val="Table Grid"/>
    <w:basedOn w:val="TableNormal"/>
    <w:uiPriority w:val="39"/>
    <w:rsid w:val="00940F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95"/>
    <w:pPr>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ailyteminititle">
    <w:name w:val="Scailyte mini title"/>
    <w:basedOn w:val="Normal"/>
    <w:link w:val="ScailyteminititleChar"/>
    <w:qFormat/>
    <w:rsid w:val="00691D50"/>
    <w:pPr>
      <w:spacing w:after="0" w:line="240" w:lineRule="auto"/>
    </w:pPr>
    <w:rPr>
      <w:rFonts w:eastAsia="Times New Roman" w:cs="Times New Roman"/>
      <w:b/>
      <w:color w:val="EA5D1E"/>
      <w:sz w:val="22"/>
      <w:lang w:val="sr-Latn-RS" w:eastAsia="en-GB"/>
    </w:rPr>
  </w:style>
  <w:style w:type="character" w:customStyle="1" w:styleId="ScailyteminititleChar">
    <w:name w:val="Scailyte mini title Char"/>
    <w:basedOn w:val="DefaultParagraphFont"/>
    <w:link w:val="Scailyteminititle"/>
    <w:rsid w:val="00691D50"/>
    <w:rPr>
      <w:rFonts w:ascii="Times New Roman" w:eastAsia="Times New Roman" w:hAnsi="Times New Roman" w:cs="Times New Roman"/>
      <w:b/>
      <w:color w:val="EA5D1E"/>
      <w:lang w:eastAsia="en-GB"/>
    </w:rPr>
  </w:style>
  <w:style w:type="paragraph" w:styleId="BalloonText">
    <w:name w:val="Balloon Text"/>
    <w:basedOn w:val="Normal"/>
    <w:link w:val="BalloonTextChar"/>
    <w:uiPriority w:val="99"/>
    <w:semiHidden/>
    <w:unhideWhenUsed/>
    <w:rsid w:val="00D42CAA"/>
    <w:pPr>
      <w:spacing w:after="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D42CAA"/>
    <w:rPr>
      <w:rFonts w:ascii="Segoe UI" w:hAnsi="Segoe UI" w:cs="Segoe UI"/>
      <w:sz w:val="18"/>
      <w:szCs w:val="18"/>
      <w:lang w:val="en-GB"/>
    </w:rPr>
  </w:style>
  <w:style w:type="character" w:styleId="Hyperlink">
    <w:name w:val="Hyperlink"/>
    <w:basedOn w:val="DefaultParagraphFont"/>
    <w:uiPriority w:val="99"/>
    <w:unhideWhenUsed/>
    <w:rsid w:val="00D42CAA"/>
    <w:rPr>
      <w:color w:val="0563C1" w:themeColor="hyperlink"/>
      <w:u w:val="single"/>
    </w:rPr>
  </w:style>
  <w:style w:type="character" w:customStyle="1" w:styleId="UnresolvedMention1">
    <w:name w:val="Unresolved Mention1"/>
    <w:basedOn w:val="DefaultParagraphFont"/>
    <w:uiPriority w:val="99"/>
    <w:semiHidden/>
    <w:unhideWhenUsed/>
    <w:rsid w:val="00D42CAA"/>
    <w:rPr>
      <w:color w:val="605E5C"/>
      <w:shd w:val="clear" w:color="auto" w:fill="E1DFDD"/>
    </w:rPr>
  </w:style>
  <w:style w:type="character" w:styleId="FollowedHyperlink">
    <w:name w:val="FollowedHyperlink"/>
    <w:basedOn w:val="DefaultParagraphFont"/>
    <w:uiPriority w:val="99"/>
    <w:semiHidden/>
    <w:unhideWhenUsed/>
    <w:rsid w:val="00D42CAA"/>
    <w:rPr>
      <w:color w:val="954F72" w:themeColor="followedHyperlink"/>
      <w:u w:val="single"/>
    </w:rPr>
  </w:style>
  <w:style w:type="paragraph" w:customStyle="1" w:styleId="Default">
    <w:name w:val="Default"/>
    <w:rsid w:val="00811EBF"/>
    <w:pPr>
      <w:autoSpaceDE w:val="0"/>
      <w:autoSpaceDN w:val="0"/>
      <w:adjustRightInd w:val="0"/>
      <w:spacing w:after="0" w:line="240" w:lineRule="auto"/>
    </w:pPr>
    <w:rPr>
      <w:rFonts w:ascii="Liberation Sans" w:hAnsi="Liberation Sans" w:cs="Liberation Sans"/>
      <w:color w:val="000000"/>
      <w:sz w:val="24"/>
      <w:szCs w:val="24"/>
      <w:lang w:val="en-GB"/>
    </w:rPr>
  </w:style>
  <w:style w:type="character" w:customStyle="1" w:styleId="Style2">
    <w:name w:val="Style2"/>
    <w:basedOn w:val="DefaultParagraphFont"/>
    <w:uiPriority w:val="1"/>
    <w:rsid w:val="00940F4A"/>
    <w:rPr>
      <w:rFonts w:asciiTheme="minorHAnsi" w:hAnsiTheme="minorHAnsi"/>
      <w:color w:val="auto"/>
      <w:sz w:val="22"/>
    </w:rPr>
  </w:style>
  <w:style w:type="paragraph" w:styleId="ListParagraph">
    <w:name w:val="List Paragraph"/>
    <w:basedOn w:val="Normal"/>
    <w:uiPriority w:val="34"/>
    <w:qFormat/>
    <w:rsid w:val="00940F4A"/>
    <w:pPr>
      <w:ind w:left="720"/>
      <w:contextualSpacing/>
      <w:jc w:val="left"/>
    </w:pPr>
    <w:rPr>
      <w:rFonts w:asciiTheme="minorHAnsi" w:hAnsiTheme="minorHAnsi"/>
      <w:sz w:val="22"/>
      <w:lang w:val="en-GB"/>
    </w:rPr>
  </w:style>
  <w:style w:type="table" w:styleId="TableGrid">
    <w:name w:val="Table Grid"/>
    <w:basedOn w:val="TableNormal"/>
    <w:uiPriority w:val="39"/>
    <w:rsid w:val="00940F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B62D07916E4AF9B2E5E0371F886FC7"/>
        <w:category>
          <w:name w:val="General"/>
          <w:gallery w:val="placeholder"/>
        </w:category>
        <w:types>
          <w:type w:val="bbPlcHdr"/>
        </w:types>
        <w:behaviors>
          <w:behavior w:val="content"/>
        </w:behaviors>
        <w:guid w:val="{45ED7335-A32F-43AA-8D51-6940DC2267BD}"/>
      </w:docPartPr>
      <w:docPartBody>
        <w:p w:rsidR="00E33DFB" w:rsidRDefault="000E222C" w:rsidP="000E222C">
          <w:pPr>
            <w:pStyle w:val="03B62D07916E4AF9B2E5E0371F886FC7"/>
          </w:pPr>
          <w:r w:rsidRPr="0060421B">
            <w:rPr>
              <w:rStyle w:val="PlaceholderText"/>
              <w:rFonts w:cstheme="minorHAnsi"/>
              <w:sz w:val="20"/>
            </w:rPr>
            <w:t>Click here to enter the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IDFont+F1">
    <w:altName w:val="Times New Roman"/>
    <w:panose1 w:val="00000000000000000000"/>
    <w:charset w:val="CC"/>
    <w:family w:val="auto"/>
    <w:notTrueType/>
    <w:pitch w:val="default"/>
    <w:sig w:usb0="00000203" w:usb1="00000000" w:usb2="00000000" w:usb3="00000000" w:csb0="00000005" w:csb1="00000000"/>
  </w:font>
  <w:font w:name="CIDFont+F3">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2C"/>
    <w:rsid w:val="0003663E"/>
    <w:rsid w:val="000E222C"/>
    <w:rsid w:val="000E3C19"/>
    <w:rsid w:val="00234875"/>
    <w:rsid w:val="007C6A49"/>
    <w:rsid w:val="008661E2"/>
    <w:rsid w:val="00931C3F"/>
    <w:rsid w:val="00C937C7"/>
    <w:rsid w:val="00E256DE"/>
    <w:rsid w:val="00E33DFB"/>
    <w:rsid w:val="00F04F6D"/>
    <w:rsid w:val="00F53B9B"/>
    <w:rsid w:val="00FE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C3F"/>
    <w:rPr>
      <w:color w:val="808080"/>
    </w:rPr>
  </w:style>
  <w:style w:type="paragraph" w:customStyle="1" w:styleId="03B62D07916E4AF9B2E5E0371F886FC7">
    <w:name w:val="03B62D07916E4AF9B2E5E0371F886FC7"/>
    <w:rsid w:val="000E22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C3F"/>
    <w:rPr>
      <w:color w:val="808080"/>
    </w:rPr>
  </w:style>
  <w:style w:type="paragraph" w:customStyle="1" w:styleId="03B62D07916E4AF9B2E5E0371F886FC7">
    <w:name w:val="03B62D07916E4AF9B2E5E0371F886FC7"/>
    <w:rsid w:val="000E2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Jelic</dc:creator>
  <cp:lastModifiedBy>Vesna Nikolic</cp:lastModifiedBy>
  <cp:revision>5</cp:revision>
  <dcterms:created xsi:type="dcterms:W3CDTF">2022-09-14T15:23:00Z</dcterms:created>
  <dcterms:modified xsi:type="dcterms:W3CDTF">2023-12-29T09:20:00Z</dcterms:modified>
</cp:coreProperties>
</file>